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EB" w:rsidRPr="00114744" w:rsidRDefault="00253CEB" w:rsidP="00253CEB">
      <w:pPr>
        <w:jc w:val="center"/>
        <w:rPr>
          <w:b/>
          <w:bCs/>
          <w:sz w:val="28"/>
        </w:rPr>
      </w:pPr>
      <w:r w:rsidRPr="00114744">
        <w:rPr>
          <w:b/>
          <w:bCs/>
          <w:sz w:val="28"/>
        </w:rPr>
        <w:t>ТЕРРИТОРИАЛЬНАЯ ИЗБИРАТЕЛЬНАЯ КОМИССИЯ</w:t>
      </w:r>
    </w:p>
    <w:p w:rsidR="00253CEB" w:rsidRPr="00114744" w:rsidRDefault="00253CEB" w:rsidP="00253CEB">
      <w:pPr>
        <w:jc w:val="center"/>
        <w:rPr>
          <w:b/>
          <w:bCs/>
          <w:sz w:val="28"/>
        </w:rPr>
      </w:pPr>
      <w:r w:rsidRPr="00114744">
        <w:rPr>
          <w:b/>
          <w:bCs/>
          <w:sz w:val="28"/>
        </w:rPr>
        <w:t>города Новокуйбышевска</w:t>
      </w:r>
    </w:p>
    <w:p w:rsidR="00253CEB" w:rsidRPr="00114744" w:rsidRDefault="00253CEB" w:rsidP="00253CEB">
      <w:pPr>
        <w:jc w:val="center"/>
        <w:rPr>
          <w:b/>
          <w:bCs/>
          <w:sz w:val="28"/>
        </w:rPr>
      </w:pPr>
      <w:r w:rsidRPr="00114744">
        <w:rPr>
          <w:b/>
          <w:bCs/>
          <w:sz w:val="28"/>
        </w:rPr>
        <w:t xml:space="preserve">Самарской области </w:t>
      </w:r>
    </w:p>
    <w:p w:rsidR="00253CEB" w:rsidRPr="00114744" w:rsidRDefault="00253CEB" w:rsidP="00253CEB">
      <w:pPr>
        <w:jc w:val="center"/>
        <w:rPr>
          <w:sz w:val="22"/>
          <w:szCs w:val="22"/>
        </w:rPr>
      </w:pPr>
      <w:r w:rsidRPr="00114744">
        <w:rPr>
          <w:sz w:val="22"/>
          <w:szCs w:val="22"/>
        </w:rPr>
        <w:t>446200 Самарская область, г. Новокуйбышевск, ул. Миронова, д.2, каб. 104,</w:t>
      </w:r>
    </w:p>
    <w:p w:rsidR="00253CEB" w:rsidRPr="00114744" w:rsidRDefault="00253CEB" w:rsidP="00253CEB">
      <w:pPr>
        <w:jc w:val="center"/>
        <w:rPr>
          <w:sz w:val="22"/>
          <w:szCs w:val="22"/>
        </w:rPr>
      </w:pPr>
      <w:r w:rsidRPr="00114744">
        <w:rPr>
          <w:sz w:val="22"/>
          <w:szCs w:val="22"/>
        </w:rPr>
        <w:t xml:space="preserve"> т. (84635) 63672, 64172</w:t>
      </w:r>
    </w:p>
    <w:p w:rsidR="00253CEB" w:rsidRPr="00114744" w:rsidRDefault="00253CEB" w:rsidP="00253CEB">
      <w:pPr>
        <w:pBdr>
          <w:bottom w:val="single" w:sz="4" w:space="1" w:color="auto"/>
        </w:pBdr>
      </w:pPr>
    </w:p>
    <w:p w:rsidR="00253CEB" w:rsidRPr="00114744" w:rsidRDefault="00253CEB" w:rsidP="00253CEB">
      <w:pPr>
        <w:keepNext/>
        <w:numPr>
          <w:ilvl w:val="1"/>
          <w:numId w:val="1"/>
        </w:numPr>
        <w:suppressAutoHyphens/>
        <w:ind w:left="0" w:firstLine="0"/>
        <w:jc w:val="center"/>
        <w:outlineLvl w:val="1"/>
        <w:rPr>
          <w:b/>
          <w:sz w:val="28"/>
          <w:szCs w:val="28"/>
        </w:rPr>
      </w:pPr>
    </w:p>
    <w:p w:rsidR="00253CEB" w:rsidRDefault="00253CEB" w:rsidP="00253CEB">
      <w:pPr>
        <w:keepNext/>
        <w:suppressAutoHyphens/>
        <w:jc w:val="center"/>
        <w:outlineLvl w:val="1"/>
        <w:rPr>
          <w:b/>
          <w:sz w:val="28"/>
          <w:szCs w:val="28"/>
        </w:rPr>
      </w:pPr>
      <w:r w:rsidRPr="00114744">
        <w:rPr>
          <w:b/>
          <w:sz w:val="28"/>
          <w:szCs w:val="28"/>
        </w:rPr>
        <w:t>РЕШЕНИЕ</w:t>
      </w:r>
    </w:p>
    <w:p w:rsidR="00253CEB" w:rsidRPr="00971775" w:rsidRDefault="00253CEB" w:rsidP="00253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июня 2019 г.</w:t>
      </w:r>
      <w:r w:rsidRPr="004C39E2">
        <w:rPr>
          <w:b/>
          <w:sz w:val="28"/>
          <w:szCs w:val="28"/>
        </w:rPr>
        <w:t xml:space="preserve">                                                         </w:t>
      </w:r>
      <w:r w:rsidRPr="00421F49">
        <w:rPr>
          <w:b/>
          <w:sz w:val="28"/>
          <w:szCs w:val="28"/>
        </w:rPr>
        <w:t xml:space="preserve">                </w:t>
      </w:r>
      <w:r w:rsidRPr="004C39E2">
        <w:rPr>
          <w:b/>
          <w:sz w:val="28"/>
          <w:szCs w:val="28"/>
        </w:rPr>
        <w:t xml:space="preserve">                          № </w:t>
      </w:r>
      <w:r>
        <w:rPr>
          <w:b/>
          <w:sz w:val="28"/>
          <w:szCs w:val="28"/>
        </w:rPr>
        <w:t>297</w:t>
      </w:r>
    </w:p>
    <w:p w:rsidR="00253CEB" w:rsidRPr="00266182" w:rsidRDefault="00253CEB" w:rsidP="00253CEB"/>
    <w:p w:rsidR="00253CEB" w:rsidRPr="00971775" w:rsidRDefault="00253CEB" w:rsidP="00253CEB">
      <w:pPr>
        <w:jc w:val="both"/>
        <w:rPr>
          <w:sz w:val="28"/>
          <w:szCs w:val="28"/>
        </w:rPr>
      </w:pPr>
    </w:p>
    <w:p w:rsidR="00253CEB" w:rsidRPr="00421F49" w:rsidRDefault="00253CEB" w:rsidP="00253C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1F49">
        <w:rPr>
          <w:b/>
          <w:sz w:val="28"/>
          <w:szCs w:val="28"/>
        </w:rPr>
        <w:t>О порядке и формах учета и отчетности кандидата о поступлении и расходовании средств избирательного фонда при проведении выборов депутатов Думы городского округа Новокуйбышевск Самарской области</w:t>
      </w:r>
      <w:r>
        <w:rPr>
          <w:b/>
          <w:sz w:val="28"/>
          <w:szCs w:val="28"/>
        </w:rPr>
        <w:t xml:space="preserve"> седьмого созыва</w:t>
      </w:r>
    </w:p>
    <w:p w:rsidR="00253CEB" w:rsidRPr="00421F49" w:rsidRDefault="00253CEB" w:rsidP="00253CE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53CEB" w:rsidRPr="00421F49" w:rsidRDefault="00253CEB" w:rsidP="00253CEB">
      <w:pPr>
        <w:widowControl w:val="0"/>
        <w:autoSpaceDE w:val="0"/>
        <w:autoSpaceDN w:val="0"/>
        <w:adjustRightInd w:val="0"/>
        <w:spacing w:line="360" w:lineRule="auto"/>
        <w:ind w:firstLine="90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1F49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частью 12 статьи 56 Закона Самарской области «О выборах депутатов представительного органа муниципального образования» территориальная избирательная   комиссии города Новокуйбышевска Самарской области</w:t>
      </w:r>
      <w:r w:rsidRPr="00421F49">
        <w:rPr>
          <w:sz w:val="28"/>
          <w:szCs w:val="28"/>
        </w:rPr>
        <w:t xml:space="preserve"> </w:t>
      </w:r>
      <w:r w:rsidRPr="00421F49">
        <w:rPr>
          <w:rFonts w:ascii="Times New Roman CYR" w:hAnsi="Times New Roman CYR" w:cs="Times New Roman CYR"/>
          <w:color w:val="000000"/>
          <w:sz w:val="28"/>
          <w:szCs w:val="28"/>
        </w:rPr>
        <w:t xml:space="preserve">с полномочиями избирательной комиссии городского округа Новокуйбышевск </w:t>
      </w:r>
      <w:r w:rsidRPr="00421F49">
        <w:rPr>
          <w:rFonts w:ascii="Times New Roman CYR" w:hAnsi="Times New Roman CYR" w:cs="Times New Roman CYR"/>
          <w:sz w:val="28"/>
          <w:szCs w:val="28"/>
        </w:rPr>
        <w:t xml:space="preserve">Самарской области </w:t>
      </w:r>
      <w:r w:rsidRPr="00421F49">
        <w:rPr>
          <w:rFonts w:ascii="Times New Roman CYR" w:hAnsi="Times New Roman CYR" w:cs="Times New Roman CYR"/>
          <w:b/>
          <w:bCs/>
          <w:sz w:val="28"/>
          <w:szCs w:val="28"/>
        </w:rPr>
        <w:t>РЕШИЛА</w:t>
      </w:r>
      <w:r w:rsidRPr="00421F49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253CEB" w:rsidRPr="00421F49" w:rsidRDefault="00253CEB" w:rsidP="00253CEB">
      <w:pPr>
        <w:widowControl w:val="0"/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21F49">
        <w:rPr>
          <w:rFonts w:ascii="Times New Roman CYR" w:hAnsi="Times New Roman CYR" w:cs="Times New Roman CYR"/>
          <w:sz w:val="28"/>
          <w:szCs w:val="28"/>
        </w:rPr>
        <w:t xml:space="preserve">1.Утвердить   Порядок  и   формы   учета  и    отчетности   кандидата    </w:t>
      </w:r>
    </w:p>
    <w:p w:rsidR="00253CEB" w:rsidRPr="00421F49" w:rsidRDefault="00253CEB" w:rsidP="00253C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21F49">
        <w:rPr>
          <w:rFonts w:ascii="Times New Roman CYR" w:hAnsi="Times New Roman CYR" w:cs="Times New Roman CYR"/>
          <w:sz w:val="28"/>
          <w:szCs w:val="28"/>
        </w:rPr>
        <w:t>о поступлении и  расходовании  средств избирательного фонда   при   проведении выборов</w:t>
      </w:r>
      <w:r w:rsidRPr="00421F49">
        <w:rPr>
          <w:rFonts w:ascii="Times New Roman CYR" w:hAnsi="Times New Roman CYR" w:cs="Times New Roman CYR"/>
          <w:bCs/>
          <w:sz w:val="28"/>
          <w:szCs w:val="28"/>
        </w:rPr>
        <w:t xml:space="preserve"> депутатов</w:t>
      </w:r>
      <w:r w:rsidRPr="00421F49">
        <w:rPr>
          <w:b/>
          <w:sz w:val="28"/>
          <w:szCs w:val="28"/>
        </w:rPr>
        <w:t xml:space="preserve"> </w:t>
      </w:r>
      <w:r w:rsidRPr="00421F49">
        <w:rPr>
          <w:sz w:val="28"/>
          <w:szCs w:val="28"/>
        </w:rPr>
        <w:t xml:space="preserve">Думы городского округа Новокуйбышевск Самарской области </w:t>
      </w:r>
      <w:r>
        <w:rPr>
          <w:sz w:val="28"/>
          <w:szCs w:val="28"/>
        </w:rPr>
        <w:t xml:space="preserve">седьмого созыва </w:t>
      </w:r>
      <w:r w:rsidRPr="00421F49">
        <w:rPr>
          <w:rFonts w:ascii="Times New Roman CYR" w:hAnsi="Times New Roman CYR" w:cs="Times New Roman CYR"/>
          <w:sz w:val="28"/>
          <w:szCs w:val="28"/>
        </w:rPr>
        <w:t>(прилагается).</w:t>
      </w:r>
    </w:p>
    <w:p w:rsidR="00253CEB" w:rsidRPr="00421F49" w:rsidRDefault="00253CEB" w:rsidP="00253C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21F49">
        <w:rPr>
          <w:rFonts w:ascii="Times New Roman CYR" w:hAnsi="Times New Roman CYR" w:cs="Times New Roman CYR"/>
          <w:sz w:val="28"/>
          <w:szCs w:val="28"/>
        </w:rPr>
        <w:t xml:space="preserve"> 2. Направить настоящее решение в Избирательную комиссию Самарской области для  размещения на официальном сайте Избирательной комиссии Самарской области в информационно-телекоммуникационной сети «Интернет».</w:t>
      </w:r>
    </w:p>
    <w:p w:rsidR="00253CEB" w:rsidRPr="00421F49" w:rsidRDefault="00253CEB" w:rsidP="00253C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21F49">
        <w:rPr>
          <w:rFonts w:ascii="Times New Roman CYR" w:hAnsi="Times New Roman CYR" w:cs="Times New Roman CYR"/>
          <w:sz w:val="28"/>
          <w:szCs w:val="28"/>
        </w:rPr>
        <w:tab/>
      </w:r>
    </w:p>
    <w:p w:rsidR="00253CEB" w:rsidRPr="00421F49" w:rsidRDefault="00253CEB" w:rsidP="00253CE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21F49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253CEB" w:rsidRPr="00421F49" w:rsidRDefault="00253CEB" w:rsidP="00253CEB">
      <w:pPr>
        <w:shd w:val="clear" w:color="auto" w:fill="FFFFFF"/>
        <w:tabs>
          <w:tab w:val="left" w:pos="4349"/>
          <w:tab w:val="left" w:pos="6614"/>
        </w:tabs>
        <w:jc w:val="both"/>
        <w:rPr>
          <w:b/>
          <w:bCs/>
          <w:sz w:val="28"/>
          <w:szCs w:val="28"/>
        </w:rPr>
      </w:pPr>
      <w:r w:rsidRPr="00421F49">
        <w:rPr>
          <w:b/>
          <w:bCs/>
          <w:spacing w:val="-3"/>
          <w:sz w:val="28"/>
          <w:szCs w:val="28"/>
        </w:rPr>
        <w:t>Председатель комиссии</w:t>
      </w:r>
      <w:r>
        <w:rPr>
          <w:b/>
          <w:bCs/>
          <w:spacing w:val="-3"/>
          <w:sz w:val="28"/>
          <w:szCs w:val="28"/>
        </w:rPr>
        <w:t xml:space="preserve">  </w:t>
      </w:r>
      <w:r w:rsidRPr="00421F49">
        <w:rPr>
          <w:rFonts w:ascii="Arial" w:hAnsi="Arial" w:cs="Arial"/>
          <w:b/>
          <w:bCs/>
          <w:sz w:val="28"/>
          <w:szCs w:val="28"/>
        </w:rPr>
        <w:tab/>
        <w:t xml:space="preserve">          </w:t>
      </w:r>
      <w:r w:rsidRPr="00421F49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Pr="00421F49">
        <w:rPr>
          <w:b/>
          <w:bCs/>
          <w:sz w:val="28"/>
          <w:szCs w:val="28"/>
        </w:rPr>
        <w:t>О.В. Бояринцева</w:t>
      </w:r>
    </w:p>
    <w:p w:rsidR="00253CEB" w:rsidRPr="00421F49" w:rsidRDefault="00253CEB" w:rsidP="00253CEB">
      <w:pPr>
        <w:shd w:val="clear" w:color="auto" w:fill="FFFFFF"/>
        <w:tabs>
          <w:tab w:val="left" w:pos="5438"/>
          <w:tab w:val="left" w:pos="6653"/>
        </w:tabs>
        <w:rPr>
          <w:b/>
          <w:bCs/>
          <w:spacing w:val="-3"/>
          <w:sz w:val="28"/>
          <w:szCs w:val="28"/>
        </w:rPr>
      </w:pPr>
    </w:p>
    <w:p w:rsidR="00253CEB" w:rsidRPr="00421F49" w:rsidRDefault="00253CEB" w:rsidP="00253CEB">
      <w:pPr>
        <w:shd w:val="clear" w:color="auto" w:fill="FFFFFF"/>
        <w:tabs>
          <w:tab w:val="left" w:pos="5438"/>
          <w:tab w:val="left" w:pos="6653"/>
        </w:tabs>
        <w:rPr>
          <w:b/>
          <w:bCs/>
          <w:spacing w:val="-3"/>
          <w:sz w:val="28"/>
          <w:szCs w:val="28"/>
        </w:rPr>
      </w:pPr>
    </w:p>
    <w:p w:rsidR="00253CEB" w:rsidRDefault="00253CEB" w:rsidP="00253CEB">
      <w:pPr>
        <w:shd w:val="clear" w:color="auto" w:fill="FFFFFF"/>
        <w:tabs>
          <w:tab w:val="left" w:pos="5438"/>
          <w:tab w:val="left" w:pos="6653"/>
        </w:tabs>
        <w:jc w:val="both"/>
        <w:rPr>
          <w:b/>
          <w:bCs/>
          <w:spacing w:val="-1"/>
          <w:sz w:val="28"/>
          <w:szCs w:val="28"/>
        </w:rPr>
      </w:pPr>
      <w:r w:rsidRPr="00421F49">
        <w:rPr>
          <w:b/>
          <w:bCs/>
          <w:spacing w:val="-3"/>
          <w:sz w:val="28"/>
          <w:szCs w:val="28"/>
        </w:rPr>
        <w:t xml:space="preserve">Секретарь комиссии                     </w:t>
      </w:r>
      <w:r w:rsidRPr="00421F49">
        <w:rPr>
          <w:rFonts w:ascii="Arial" w:hAnsi="Arial" w:cs="Arial"/>
          <w:b/>
          <w:bCs/>
          <w:sz w:val="28"/>
          <w:szCs w:val="28"/>
        </w:rPr>
        <w:t xml:space="preserve">                                  </w:t>
      </w:r>
      <w:r w:rsidRPr="00421F49">
        <w:rPr>
          <w:b/>
          <w:bCs/>
          <w:spacing w:val="-1"/>
          <w:sz w:val="28"/>
          <w:szCs w:val="28"/>
        </w:rPr>
        <w:t xml:space="preserve">  М.В. Подвойская</w:t>
      </w:r>
    </w:p>
    <w:p w:rsidR="00253CEB" w:rsidRPr="00A723E1" w:rsidRDefault="00253CEB" w:rsidP="00253CEB">
      <w:pPr>
        <w:shd w:val="clear" w:color="auto" w:fill="FFFFFF"/>
        <w:tabs>
          <w:tab w:val="left" w:pos="5438"/>
          <w:tab w:val="left" w:pos="6653"/>
        </w:tabs>
        <w:jc w:val="right"/>
        <w:rPr>
          <w:sz w:val="18"/>
          <w:szCs w:val="18"/>
        </w:rPr>
      </w:pPr>
      <w:r>
        <w:rPr>
          <w:b/>
          <w:bCs/>
          <w:spacing w:val="-1"/>
          <w:sz w:val="28"/>
          <w:szCs w:val="28"/>
        </w:rPr>
        <w:br w:type="page"/>
      </w:r>
      <w:r w:rsidRPr="003A5824">
        <w:lastRenderedPageBreak/>
        <w:t xml:space="preserve">                 </w:t>
      </w:r>
      <w:r w:rsidRPr="00A723E1">
        <w:rPr>
          <w:sz w:val="18"/>
          <w:szCs w:val="18"/>
        </w:rPr>
        <w:t xml:space="preserve">Приложение </w:t>
      </w:r>
    </w:p>
    <w:p w:rsidR="00253CEB" w:rsidRPr="00A723E1" w:rsidRDefault="00253CEB" w:rsidP="00253CEB">
      <w:pPr>
        <w:jc w:val="right"/>
        <w:rPr>
          <w:sz w:val="18"/>
          <w:szCs w:val="18"/>
        </w:rPr>
      </w:pPr>
      <w:r w:rsidRPr="00A723E1">
        <w:rPr>
          <w:sz w:val="18"/>
          <w:szCs w:val="18"/>
        </w:rPr>
        <w:t xml:space="preserve">                                                                      к решению территориальной избирательной комиссии                         </w:t>
      </w:r>
    </w:p>
    <w:p w:rsidR="00253CEB" w:rsidRPr="00A723E1" w:rsidRDefault="00253CEB" w:rsidP="00253CEB">
      <w:pPr>
        <w:jc w:val="right"/>
        <w:rPr>
          <w:sz w:val="18"/>
          <w:szCs w:val="18"/>
          <w:vertAlign w:val="superscript"/>
        </w:rPr>
      </w:pPr>
      <w:r w:rsidRPr="00A723E1">
        <w:rPr>
          <w:sz w:val="18"/>
          <w:szCs w:val="18"/>
        </w:rPr>
        <w:t xml:space="preserve">                                                                                     города Новокуйбышевска</w:t>
      </w:r>
    </w:p>
    <w:p w:rsidR="00253CEB" w:rsidRPr="00A723E1" w:rsidRDefault="00253CEB" w:rsidP="00253CEB">
      <w:pPr>
        <w:jc w:val="right"/>
        <w:rPr>
          <w:sz w:val="18"/>
          <w:szCs w:val="18"/>
          <w:vertAlign w:val="superscript"/>
        </w:rPr>
      </w:pPr>
      <w:r w:rsidRPr="00A723E1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A723E1">
        <w:rPr>
          <w:sz w:val="18"/>
          <w:szCs w:val="18"/>
        </w:rPr>
        <w:t>Самарской области</w:t>
      </w:r>
    </w:p>
    <w:p w:rsidR="00253CEB" w:rsidRPr="00A723E1" w:rsidRDefault="00253CEB" w:rsidP="00253CEB">
      <w:pPr>
        <w:jc w:val="right"/>
        <w:rPr>
          <w:sz w:val="18"/>
          <w:szCs w:val="18"/>
        </w:rPr>
      </w:pPr>
      <w:r w:rsidRPr="00A723E1">
        <w:rPr>
          <w:sz w:val="18"/>
          <w:szCs w:val="18"/>
        </w:rPr>
        <w:t xml:space="preserve">                                                                                              от 21 июня 2019 г. № </w:t>
      </w:r>
      <w:r>
        <w:rPr>
          <w:sz w:val="18"/>
          <w:szCs w:val="18"/>
        </w:rPr>
        <w:t>297</w:t>
      </w:r>
    </w:p>
    <w:p w:rsidR="00253CEB" w:rsidRPr="003A5824" w:rsidRDefault="00253CEB" w:rsidP="00253CEB">
      <w:pPr>
        <w:jc w:val="right"/>
        <w:rPr>
          <w:b/>
        </w:rPr>
      </w:pPr>
    </w:p>
    <w:p w:rsidR="00253CEB" w:rsidRPr="003A5824" w:rsidRDefault="00253CEB" w:rsidP="00253CEB">
      <w:pPr>
        <w:rPr>
          <w:b/>
        </w:rPr>
      </w:pPr>
    </w:p>
    <w:p w:rsidR="00253CEB" w:rsidRDefault="00253CEB" w:rsidP="00253CEB">
      <w:pPr>
        <w:pStyle w:val="21"/>
        <w:rPr>
          <w:sz w:val="28"/>
          <w:szCs w:val="28"/>
        </w:rPr>
      </w:pPr>
    </w:p>
    <w:p w:rsidR="00253CEB" w:rsidRPr="00AB0E8C" w:rsidRDefault="00253CEB" w:rsidP="00253CEB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учета и отчетности кандидата </w:t>
      </w:r>
      <w:r w:rsidRPr="00AB0E8C">
        <w:rPr>
          <w:sz w:val="28"/>
          <w:szCs w:val="28"/>
        </w:rPr>
        <w:t xml:space="preserve">о поступлении </w:t>
      </w:r>
    </w:p>
    <w:p w:rsidR="00253CEB" w:rsidRPr="00AB0E8C" w:rsidRDefault="00253CEB" w:rsidP="00253CEB">
      <w:pPr>
        <w:pStyle w:val="21"/>
        <w:rPr>
          <w:sz w:val="28"/>
          <w:szCs w:val="28"/>
        </w:rPr>
      </w:pPr>
      <w:r w:rsidRPr="00AB0E8C">
        <w:rPr>
          <w:sz w:val="28"/>
          <w:szCs w:val="28"/>
        </w:rPr>
        <w:t>средств избирательного фонда и расходовании этих средств</w:t>
      </w:r>
    </w:p>
    <w:p w:rsidR="00253CEB" w:rsidRPr="00EC260A" w:rsidRDefault="00253CEB" w:rsidP="00253CEB">
      <w:pPr>
        <w:pStyle w:val="21"/>
        <w:rPr>
          <w:sz w:val="28"/>
          <w:szCs w:val="28"/>
        </w:rPr>
      </w:pPr>
      <w:r w:rsidRPr="00AB0E8C">
        <w:rPr>
          <w:sz w:val="28"/>
          <w:szCs w:val="28"/>
        </w:rPr>
        <w:t xml:space="preserve"> при проведении выборов депутатов</w:t>
      </w:r>
      <w:r>
        <w:rPr>
          <w:sz w:val="28"/>
          <w:szCs w:val="28"/>
        </w:rPr>
        <w:t xml:space="preserve"> </w:t>
      </w:r>
      <w:r w:rsidRPr="00EC260A">
        <w:rPr>
          <w:sz w:val="28"/>
          <w:szCs w:val="28"/>
        </w:rPr>
        <w:t>Думы городского округа Новокуйбышевск Самарской области седьмого созыва</w:t>
      </w:r>
    </w:p>
    <w:p w:rsidR="00253CEB" w:rsidRPr="00EC260A" w:rsidRDefault="00253CEB" w:rsidP="00253CEB">
      <w:pPr>
        <w:pStyle w:val="21"/>
        <w:rPr>
          <w:sz w:val="28"/>
          <w:szCs w:val="28"/>
        </w:rPr>
      </w:pPr>
    </w:p>
    <w:p w:rsidR="00253CEB" w:rsidRPr="00EC260A" w:rsidRDefault="00253CEB" w:rsidP="00253CEB">
      <w:pPr>
        <w:pStyle w:val="33"/>
        <w:spacing w:after="0" w:line="360" w:lineRule="auto"/>
        <w:jc w:val="center"/>
        <w:rPr>
          <w:b/>
          <w:bCs/>
          <w:sz w:val="24"/>
          <w:szCs w:val="24"/>
        </w:rPr>
      </w:pPr>
      <w:r w:rsidRPr="00EC260A">
        <w:rPr>
          <w:b/>
          <w:bCs/>
          <w:sz w:val="24"/>
          <w:szCs w:val="24"/>
        </w:rPr>
        <w:t>1. Общие положения</w:t>
      </w:r>
    </w:p>
    <w:p w:rsidR="00253CEB" w:rsidRPr="00787298" w:rsidRDefault="00253CEB" w:rsidP="00253CE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87298">
        <w:rPr>
          <w:sz w:val="28"/>
          <w:szCs w:val="28"/>
        </w:rPr>
        <w:t>1.1. В соответствии с пунктом 12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частью 12 статьи 56 Закона Самарской области от 8 июня 2006 года № 57-ГД «О выборах депутатов представительного органа муниципального образования» (далее – Закон) избирательная комиссия муниципального образования устанавливает настоящий Порядок и формы учета и отчетности кандидата о поступлении средств избирательного фонда и расходовании этих средств при проведении выборов депутатов</w:t>
      </w:r>
      <w:r w:rsidRPr="00787298">
        <w:rPr>
          <w:szCs w:val="28"/>
        </w:rPr>
        <w:t xml:space="preserve"> </w:t>
      </w:r>
      <w:r w:rsidRPr="00787298">
        <w:rPr>
          <w:sz w:val="28"/>
          <w:szCs w:val="28"/>
        </w:rPr>
        <w:t>Думы городского округа Новокуйбышевск Самарской области седьмого созыва (далее – Порядок).</w:t>
      </w:r>
    </w:p>
    <w:p w:rsidR="00253CEB" w:rsidRPr="00787298" w:rsidRDefault="00253CEB" w:rsidP="00253CEB">
      <w:pPr>
        <w:pStyle w:val="2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87298">
        <w:rPr>
          <w:b w:val="0"/>
          <w:sz w:val="28"/>
          <w:szCs w:val="28"/>
        </w:rPr>
        <w:t>1.2. Кандидат в депутаты</w:t>
      </w:r>
      <w:r w:rsidRPr="00787298">
        <w:t xml:space="preserve"> </w:t>
      </w:r>
      <w:r w:rsidRPr="00787298">
        <w:rPr>
          <w:b w:val="0"/>
          <w:sz w:val="28"/>
          <w:szCs w:val="28"/>
        </w:rPr>
        <w:t>Думы городского округа Новокуйбышевск Самарской области седьмого созыва,                                                                                    выдвинутый по одномандатному избирательному округу (далее – кандидат), обязан создать собственный избирательный фонд для финансирования своей избирательной кампании.</w:t>
      </w:r>
    </w:p>
    <w:p w:rsidR="00253CEB" w:rsidRPr="00787298" w:rsidRDefault="00253CEB" w:rsidP="00253CEB">
      <w:pPr>
        <w:pStyle w:val="21"/>
        <w:spacing w:line="360" w:lineRule="auto"/>
        <w:ind w:right="-1" w:firstLine="567"/>
        <w:jc w:val="both"/>
        <w:rPr>
          <w:b w:val="0"/>
          <w:sz w:val="28"/>
        </w:rPr>
      </w:pPr>
      <w:r w:rsidRPr="00787298">
        <w:rPr>
          <w:b w:val="0"/>
          <w:sz w:val="28"/>
          <w:szCs w:val="28"/>
        </w:rPr>
        <w:t xml:space="preserve">1.3. </w:t>
      </w:r>
      <w:r w:rsidRPr="00787298">
        <w:rPr>
          <w:b w:val="0"/>
          <w:sz w:val="28"/>
        </w:rPr>
        <w:t xml:space="preserve">Создание кандидатом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</w:t>
      </w:r>
    </w:p>
    <w:p w:rsidR="00253CEB" w:rsidRPr="00787298" w:rsidRDefault="00253CEB" w:rsidP="00253CEB">
      <w:pPr>
        <w:pStyle w:val="23"/>
        <w:spacing w:line="360" w:lineRule="auto"/>
        <w:ind w:left="0" w:firstLine="567"/>
        <w:jc w:val="both"/>
      </w:pPr>
      <w:r w:rsidRPr="00787298">
        <w:t xml:space="preserve">1.4. Все денежные средства, образующие избирательный фонд кандидата, перечисляются на специальный избирательный счет, открытый с разрешения соответствующей окружной избирательной комиссии (далее – комиссия) кандидатом, уполномоченным представителем кандидата по финансовым </w:t>
      </w:r>
      <w:r w:rsidRPr="00787298">
        <w:lastRenderedPageBreak/>
        <w:t>вопросам (далее – уполномоченный представитель по финансовым вопросам) в структурном подразделении публичного акционерного общества «Сбербанк России» (далее – банк).</w:t>
      </w:r>
    </w:p>
    <w:p w:rsidR="00253CEB" w:rsidRPr="00787298" w:rsidRDefault="00253CEB" w:rsidP="00253C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7298">
        <w:rPr>
          <w:b/>
          <w:sz w:val="28"/>
          <w:szCs w:val="28"/>
        </w:rPr>
        <w:t>2. Учет поступления средств в избирательные фонды</w:t>
      </w:r>
    </w:p>
    <w:p w:rsidR="00253CEB" w:rsidRPr="00787298" w:rsidRDefault="00253CEB" w:rsidP="00253CEB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787298">
        <w:rPr>
          <w:b/>
          <w:sz w:val="28"/>
          <w:szCs w:val="28"/>
        </w:rPr>
        <w:t>и расходования этих средств</w:t>
      </w:r>
    </w:p>
    <w:p w:rsidR="00253CEB" w:rsidRPr="00787298" w:rsidRDefault="00253CEB" w:rsidP="00253CE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87298">
        <w:rPr>
          <w:sz w:val="28"/>
          <w:szCs w:val="28"/>
        </w:rPr>
        <w:t>2.1. Кандидат обязан вести учет поступления и расходования средств избирательного фонда по форме согласно приложению № 1 к настоящему Порядку. Пример заполнения формы учета поступления средств в избирательный фонд и их расходования приведен в приложении № 2 к настоящему Порядку.</w:t>
      </w:r>
    </w:p>
    <w:p w:rsidR="00253CEB" w:rsidRPr="00787298" w:rsidRDefault="00253CEB" w:rsidP="00253CEB">
      <w:pPr>
        <w:tabs>
          <w:tab w:val="left" w:pos="1276"/>
        </w:tabs>
        <w:autoSpaceDE w:val="0"/>
        <w:autoSpaceDN w:val="0"/>
        <w:adjustRightInd w:val="0"/>
        <w:spacing w:after="240" w:line="360" w:lineRule="auto"/>
        <w:ind w:firstLine="720"/>
        <w:jc w:val="both"/>
        <w:rPr>
          <w:sz w:val="28"/>
          <w:szCs w:val="28"/>
        </w:rPr>
      </w:pPr>
      <w:r w:rsidRPr="00787298">
        <w:rPr>
          <w:sz w:val="28"/>
          <w:szCs w:val="28"/>
        </w:rPr>
        <w:t>2.2. В сведениях по учету поступления и расходования денежных средств избирательного фонда кандидата в графе «Шифр строки финансового отчета» указывается в какой строке финансового отчета учтено каждое поступление, возврат, расходование средств избирательного фонда.</w:t>
      </w:r>
    </w:p>
    <w:p w:rsidR="00253CEB" w:rsidRPr="003863F7" w:rsidRDefault="00253CEB" w:rsidP="00253CEB">
      <w:pPr>
        <w:pStyle w:val="23"/>
        <w:spacing w:after="0"/>
        <w:rPr>
          <w:b/>
        </w:rPr>
      </w:pPr>
      <w:r>
        <w:rPr>
          <w:b/>
        </w:rPr>
        <w:t>3. Отчетность кандидата о поступлении и расходовании  средств избирательного фонда</w:t>
      </w:r>
    </w:p>
    <w:p w:rsidR="00253CEB" w:rsidRDefault="00253CEB" w:rsidP="00253CEB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7095E">
        <w:rPr>
          <w:rFonts w:ascii="Times New Roman" w:hAnsi="Times New Roman"/>
          <w:sz w:val="28"/>
          <w:szCs w:val="28"/>
        </w:rPr>
        <w:t xml:space="preserve">. </w:t>
      </w:r>
      <w:r w:rsidRPr="003A5DB9">
        <w:rPr>
          <w:rFonts w:ascii="Times New Roman" w:hAnsi="Times New Roman"/>
          <w:sz w:val="28"/>
          <w:szCs w:val="28"/>
        </w:rPr>
        <w:t xml:space="preserve">Кандидат не позднее чем через 30 дней со дня официального опубликования результатов выборов обязан представить в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3A5DB9">
        <w:rPr>
          <w:rFonts w:ascii="Times New Roman" w:hAnsi="Times New Roman"/>
          <w:sz w:val="28"/>
          <w:szCs w:val="28"/>
        </w:rPr>
        <w:t xml:space="preserve">средств избирательного фонда. </w:t>
      </w:r>
    </w:p>
    <w:p w:rsidR="00253CEB" w:rsidRDefault="00253CEB" w:rsidP="00253CEB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кандидатом финансовых отчетов не требуется, в случае, если кандидат не создавал избирательный фонд в соответствии с частью 1 статьи 56 Закона.</w:t>
      </w:r>
    </w:p>
    <w:p w:rsidR="00253CEB" w:rsidRPr="00787298" w:rsidRDefault="00253CEB" w:rsidP="00253C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87298">
        <w:rPr>
          <w:sz w:val="28"/>
          <w:szCs w:val="28"/>
        </w:rPr>
        <w:t>3.2. Итоговый финансовый отчет представляется по форме согласно приложению № 3 к настоящему Порядку. Пример заполнения итогового финансового отчета приведен в приложении № 4 к настоящему Порядку.</w:t>
      </w:r>
    </w:p>
    <w:p w:rsidR="00253CEB" w:rsidRPr="00787298" w:rsidRDefault="00253CEB" w:rsidP="00253CEB">
      <w:pPr>
        <w:spacing w:line="360" w:lineRule="auto"/>
        <w:ind w:firstLine="709"/>
        <w:jc w:val="both"/>
        <w:rPr>
          <w:sz w:val="28"/>
          <w:szCs w:val="28"/>
        </w:rPr>
      </w:pPr>
      <w:r w:rsidRPr="00787298">
        <w:rPr>
          <w:sz w:val="28"/>
          <w:szCs w:val="28"/>
        </w:rPr>
        <w:t xml:space="preserve">3.3. К итоговому финансовому отчету прилагаются первичные финансовые документы согласно приложению № 5 к настоящему Порядку, подтверждающие поступление денежных средств на специальный избирательный счет кандидата и </w:t>
      </w:r>
      <w:r w:rsidRPr="00787298">
        <w:rPr>
          <w:sz w:val="28"/>
          <w:szCs w:val="28"/>
        </w:rPr>
        <w:lastRenderedPageBreak/>
        <w:t xml:space="preserve">расходование этих средств, справки об оставшихся средствах и (или) о закрытии специального избирательного счета, сведения по учету поступления и расходования денежных средств избирательного фонда, а также материалы, предусмотренные частью 4 статьи 53 Закона, или их копии. При необходимости кандидат либо уполномоченный представитель по финансовым вопросам по запросу Комиссии представляет пояснительную записку к итоговому финансовому отчету. </w:t>
      </w:r>
    </w:p>
    <w:p w:rsidR="00253CEB" w:rsidRPr="00787298" w:rsidRDefault="00253CEB" w:rsidP="00253CEB">
      <w:pPr>
        <w:spacing w:line="360" w:lineRule="auto"/>
        <w:ind w:firstLine="709"/>
        <w:jc w:val="both"/>
        <w:rPr>
          <w:sz w:val="28"/>
          <w:szCs w:val="28"/>
        </w:rPr>
      </w:pPr>
      <w:r w:rsidRPr="00787298">
        <w:rPr>
          <w:sz w:val="28"/>
          <w:szCs w:val="28"/>
        </w:rPr>
        <w:t xml:space="preserve">3.4. 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счетах, при этом за основу принимаются выписки банка по специальному избирательному счету, к которым прилагаются соответствующие документы. </w:t>
      </w:r>
    </w:p>
    <w:p w:rsidR="00253CEB" w:rsidRPr="00787298" w:rsidRDefault="00253CEB" w:rsidP="00253CE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87298">
        <w:rPr>
          <w:sz w:val="28"/>
          <w:szCs w:val="28"/>
        </w:rPr>
        <w:t>3.5. 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 либо фамилию, имя, отчество индивидуального предпринимателя, от имени которых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253CEB" w:rsidRPr="00787298" w:rsidRDefault="00253CEB" w:rsidP="00253CEB">
      <w:pPr>
        <w:spacing w:line="360" w:lineRule="auto"/>
        <w:ind w:firstLine="709"/>
        <w:jc w:val="both"/>
        <w:rPr>
          <w:sz w:val="28"/>
          <w:szCs w:val="28"/>
        </w:rPr>
      </w:pPr>
      <w:r w:rsidRPr="00787298">
        <w:rPr>
          <w:sz w:val="28"/>
          <w:szCs w:val="28"/>
        </w:rPr>
        <w:t xml:space="preserve">3.6. Итоговый финансовый отчет представляется с описью прилагаемых к нему документов и материалов, составленной по форме согласно приложению № 6 к настоящему Порядку. </w:t>
      </w:r>
    </w:p>
    <w:p w:rsidR="00253CEB" w:rsidRPr="00787298" w:rsidRDefault="00253CEB" w:rsidP="00253CEB">
      <w:pPr>
        <w:spacing w:line="360" w:lineRule="auto"/>
        <w:ind w:firstLine="720"/>
        <w:jc w:val="both"/>
        <w:rPr>
          <w:sz w:val="28"/>
          <w:szCs w:val="28"/>
        </w:rPr>
      </w:pPr>
      <w:r w:rsidRPr="00787298">
        <w:rPr>
          <w:sz w:val="28"/>
          <w:szCs w:val="28"/>
        </w:rPr>
        <w:t>3.7. 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страниц, включая приложения.</w:t>
      </w:r>
    </w:p>
    <w:p w:rsidR="00253CEB" w:rsidRPr="00787298" w:rsidRDefault="00253CEB" w:rsidP="00253CEB">
      <w:pPr>
        <w:spacing w:line="360" w:lineRule="auto"/>
        <w:ind w:firstLine="720"/>
        <w:jc w:val="both"/>
        <w:rPr>
          <w:sz w:val="28"/>
          <w:szCs w:val="28"/>
        </w:rPr>
      </w:pPr>
      <w:r w:rsidRPr="00787298">
        <w:rPr>
          <w:sz w:val="28"/>
          <w:szCs w:val="28"/>
        </w:rPr>
        <w:t>3.8. Итоговый финансовый отчет, учет поступления и расходования денежных средств соответствующего избирательного фонда подписываются и представляются в Комиссию кандидатом либо уполномоченным представителем по финансовым вопросам.</w:t>
      </w:r>
    </w:p>
    <w:p w:rsidR="00253CEB" w:rsidRPr="00787298" w:rsidRDefault="00253CEB" w:rsidP="00253CE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87298">
        <w:rPr>
          <w:sz w:val="28"/>
          <w:szCs w:val="28"/>
        </w:rPr>
        <w:lastRenderedPageBreak/>
        <w:t>3.9. До сдачи итогового финансового отчета все наличные денежные средства, оставшиеся у кандидата, должны быть возвращены на специальный избирательный счет. При этом в распоряжении о переводе денежных средств указывается «Возврат наличных денежных средств кандидата».</w:t>
      </w:r>
    </w:p>
    <w:p w:rsidR="00253CEB" w:rsidRPr="00787298" w:rsidRDefault="00253CEB" w:rsidP="00253CEB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87298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87298">
        <w:rPr>
          <w:sz w:val="28"/>
          <w:szCs w:val="28"/>
        </w:rPr>
        <w:t>. До сдачи итогового финансового отчета все имущество, приобретенное за счет средств избирательного фонда кандидата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избирательный фонд избирательного объединения.</w:t>
      </w:r>
    </w:p>
    <w:p w:rsidR="00253CEB" w:rsidRPr="00787298" w:rsidRDefault="00253CEB" w:rsidP="00253CEB">
      <w:pPr>
        <w:widowControl w:val="0"/>
        <w:spacing w:after="240" w:line="360" w:lineRule="auto"/>
        <w:ind w:firstLine="720"/>
        <w:jc w:val="both"/>
        <w:rPr>
          <w:sz w:val="28"/>
          <w:szCs w:val="28"/>
        </w:rPr>
      </w:pPr>
      <w:r w:rsidRPr="0078729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87298">
        <w:rPr>
          <w:sz w:val="28"/>
          <w:szCs w:val="28"/>
        </w:rPr>
        <w:t>. Если кандидат утратил свой статус, обязанность сдачи финансового отчета возлагается на гражданина, являвшегося кандидатом.</w:t>
      </w:r>
    </w:p>
    <w:p w:rsidR="00253CEB" w:rsidRDefault="00253CEB" w:rsidP="00253CEB">
      <w:pPr>
        <w:pStyle w:val="ConsNormal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545B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поступлении и расходовании средств</w:t>
      </w:r>
    </w:p>
    <w:p w:rsidR="00253CEB" w:rsidRDefault="00253CEB" w:rsidP="00253CEB">
      <w:pPr>
        <w:pStyle w:val="ConsNormal"/>
        <w:widowControl/>
        <w:ind w:firstLine="85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избирательного фонда кандидата, подлежащие опубликованию</w:t>
      </w:r>
    </w:p>
    <w:p w:rsidR="00253CEB" w:rsidRPr="00F71FC3" w:rsidRDefault="00253CEB" w:rsidP="00253CEB">
      <w:pPr>
        <w:pStyle w:val="ConsNormal"/>
        <w:widowControl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253CEB" w:rsidRPr="007E4EC5" w:rsidRDefault="00253CEB" w:rsidP="00253CEB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B37E8B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 итогового</w:t>
      </w:r>
      <w:r w:rsidRPr="00B37E8B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ого</w:t>
      </w:r>
      <w:r w:rsidRPr="00B37E8B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Pr="00B37E8B">
        <w:rPr>
          <w:rFonts w:ascii="Times New Roman" w:hAnsi="Times New Roman"/>
          <w:sz w:val="28"/>
          <w:szCs w:val="28"/>
        </w:rPr>
        <w:t xml:space="preserve"> кандидат</w:t>
      </w:r>
      <w:r>
        <w:rPr>
          <w:rFonts w:ascii="Times New Roman" w:hAnsi="Times New Roman"/>
          <w:sz w:val="28"/>
          <w:szCs w:val="28"/>
        </w:rPr>
        <w:t>а</w:t>
      </w:r>
      <w:r w:rsidRPr="00B37E8B">
        <w:rPr>
          <w:rFonts w:ascii="Times New Roman" w:hAnsi="Times New Roman"/>
          <w:sz w:val="28"/>
          <w:szCs w:val="28"/>
        </w:rPr>
        <w:t xml:space="preserve"> не позднее чем через пять дней со дня </w:t>
      </w:r>
      <w:r>
        <w:rPr>
          <w:rFonts w:ascii="Times New Roman" w:hAnsi="Times New Roman"/>
          <w:sz w:val="28"/>
          <w:szCs w:val="28"/>
        </w:rPr>
        <w:t>его</w:t>
      </w:r>
      <w:r w:rsidRPr="00B37E8B">
        <w:rPr>
          <w:rFonts w:ascii="Times New Roman" w:hAnsi="Times New Roman"/>
          <w:sz w:val="28"/>
          <w:szCs w:val="28"/>
        </w:rPr>
        <w:t xml:space="preserve"> получения переда</w:t>
      </w:r>
      <w:r>
        <w:rPr>
          <w:rFonts w:ascii="Times New Roman" w:hAnsi="Times New Roman"/>
          <w:sz w:val="28"/>
          <w:szCs w:val="28"/>
        </w:rPr>
        <w:t>е</w:t>
      </w:r>
      <w:r w:rsidRPr="00B37E8B">
        <w:rPr>
          <w:rFonts w:ascii="Times New Roman" w:hAnsi="Times New Roman"/>
          <w:sz w:val="28"/>
          <w:szCs w:val="28"/>
        </w:rPr>
        <w:t>тся комиссией в редакции средств массовой информации для опубликования.</w:t>
      </w:r>
    </w:p>
    <w:p w:rsidR="00253CEB" w:rsidRPr="002045E0" w:rsidRDefault="00253CEB" w:rsidP="00253CEB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</w:t>
      </w:r>
      <w:r w:rsidRPr="002045E0">
        <w:rPr>
          <w:rFonts w:ascii="Times New Roman" w:hAnsi="Times New Roman"/>
          <w:sz w:val="28"/>
          <w:szCs w:val="28"/>
        </w:rPr>
        <w:t>омиссия до дня голосования на выборах периодически направляет в средства массовой информации для опубликования сведения о поступлении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5E0">
        <w:rPr>
          <w:rFonts w:ascii="Times New Roman" w:hAnsi="Times New Roman"/>
          <w:sz w:val="28"/>
          <w:szCs w:val="28"/>
        </w:rPr>
        <w:t>и расходовани</w:t>
      </w:r>
      <w:r>
        <w:rPr>
          <w:rFonts w:ascii="Times New Roman" w:hAnsi="Times New Roman"/>
          <w:sz w:val="28"/>
          <w:szCs w:val="28"/>
        </w:rPr>
        <w:t>и</w:t>
      </w:r>
      <w:r w:rsidRPr="002045E0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 xml:space="preserve">избирательного фонда кандидата (далее – сведения) </w:t>
      </w:r>
      <w:r w:rsidRPr="002045E0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>согласно</w:t>
      </w:r>
      <w:r w:rsidRPr="002045E0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2045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 к настоящему Порядку.</w:t>
      </w:r>
    </w:p>
    <w:p w:rsidR="00253CEB" w:rsidRDefault="00253CEB" w:rsidP="00253CEB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Комиссия периодически до дня голосования направляет в Избирательную комиссию Самарской области сведения, которые формируются в задаче «Контроль избирательных фондов» Г</w:t>
      </w:r>
      <w:r w:rsidRPr="00D05646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D05646">
        <w:rPr>
          <w:rFonts w:ascii="Times New Roman" w:hAnsi="Times New Roman"/>
          <w:sz w:val="28"/>
          <w:szCs w:val="28"/>
        </w:rPr>
        <w:t xml:space="preserve"> Автоматизированн</w:t>
      </w:r>
      <w:r>
        <w:rPr>
          <w:rFonts w:ascii="Times New Roman" w:hAnsi="Times New Roman"/>
          <w:sz w:val="28"/>
          <w:szCs w:val="28"/>
        </w:rPr>
        <w:t>ой</w:t>
      </w:r>
      <w:r w:rsidRPr="00D05646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D05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«Выборы», для их размещения на официальном сайте Избирательной комиссии Самарской области в информационно-телекоммуникационной сети «Интернет» </w:t>
      </w:r>
      <w:r w:rsidRPr="002045E0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>согласно</w:t>
      </w:r>
      <w:r w:rsidRPr="002045E0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2045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 к настоящему Порядку:</w:t>
      </w:r>
    </w:p>
    <w:p w:rsidR="00253CEB" w:rsidRDefault="00253CEB" w:rsidP="00253CEB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финансовой операции по расходованию средств из избирательного фонда в случае, если ее размер превышает 50 тысяч рублей;</w:t>
      </w:r>
    </w:p>
    <w:p w:rsidR="00253CEB" w:rsidRDefault="00253CEB" w:rsidP="00253CEB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юридических лицах, перечисливших в избирательный фонд добровольные пожертвования в сумме, превышающей 25 тысяч рублей;</w:t>
      </w:r>
    </w:p>
    <w:p w:rsidR="00253CEB" w:rsidRDefault="00253CEB" w:rsidP="00253CEB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количестве граждан, внесших в избирательный фонд добровольные пожертвования в сумме, превышающей 20 тысяч рублей;</w:t>
      </w:r>
    </w:p>
    <w:p w:rsidR="00253CEB" w:rsidRDefault="00253CEB" w:rsidP="00253CEB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средствах, возвращенных жертвователям из избирательного фонда, в том числе об основаниях возврата;</w:t>
      </w:r>
    </w:p>
    <w:p w:rsidR="00253CEB" w:rsidRPr="0068390B" w:rsidRDefault="00253CEB" w:rsidP="00253CEB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общей сумме средств, поступивших в избирательный фонд, и об общей сумме израсходованных средств.</w:t>
      </w:r>
    </w:p>
    <w:p w:rsidR="00253CEB" w:rsidRDefault="00253CEB" w:rsidP="00253C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253CEB" w:rsidRPr="00927305" w:rsidRDefault="00253CEB" w:rsidP="00253C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305">
        <w:rPr>
          <w:b/>
          <w:sz w:val="28"/>
          <w:szCs w:val="28"/>
        </w:rPr>
        <w:t xml:space="preserve">5. Ответственность за нарушение порядка формирования </w:t>
      </w:r>
    </w:p>
    <w:p w:rsidR="00253CEB" w:rsidRPr="00927305" w:rsidRDefault="00253CEB" w:rsidP="00253C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305">
        <w:rPr>
          <w:b/>
          <w:sz w:val="28"/>
          <w:szCs w:val="28"/>
        </w:rPr>
        <w:t>и расходования средств избирательных фондов</w:t>
      </w:r>
    </w:p>
    <w:p w:rsidR="00253CEB" w:rsidRPr="00927305" w:rsidRDefault="00253CEB" w:rsidP="00253CE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53CEB" w:rsidRPr="00927305" w:rsidRDefault="00253CEB" w:rsidP="00253C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7305">
        <w:rPr>
          <w:rFonts w:eastAsia="Calibri"/>
          <w:sz w:val="28"/>
          <w:szCs w:val="28"/>
          <w:lang w:eastAsia="en-US"/>
        </w:rPr>
        <w:t>5.1. Ответственность за нарушение порядка формирования и расходования средств избирательного фонда кандидата, непредставление, несвоевременное представление либо неполное представление итогового финансового отчета и приложенных к нему документов по установленным настоящим Порядком формам, недостоверность данных, содержащихся в отчете, несет кандидат либо уполномоченный представитель по финансовым вопросам</w:t>
      </w:r>
    </w:p>
    <w:p w:rsidR="00253CEB" w:rsidRDefault="00253CEB" w:rsidP="00253CE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863F7">
        <w:rPr>
          <w:rFonts w:ascii="Times New Roman" w:eastAsia="Calibri" w:hAnsi="Times New Roman"/>
          <w:sz w:val="28"/>
          <w:szCs w:val="28"/>
          <w:lang w:eastAsia="en-US"/>
        </w:rPr>
        <w:t>5.2. Лица, нарушающие правила финансирования избирательной кампании, несут уголовную, административную либо иную ответственность в соответствии с федеральным законодательством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53CEB" w:rsidRDefault="00253CEB" w:rsidP="00253CEB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CEB" w:rsidRDefault="00253CEB" w:rsidP="00253CEB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CEB" w:rsidRDefault="00253CEB" w:rsidP="00253CEB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CEB" w:rsidRDefault="00253CEB" w:rsidP="00253CEB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3CEB" w:rsidRPr="003A5DB9" w:rsidRDefault="00253CEB" w:rsidP="00253CEB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  <w:sectPr w:rsidR="00253CEB" w:rsidRPr="003A5DB9" w:rsidSect="00740B1C">
          <w:headerReference w:type="default" r:id="rId7"/>
          <w:headerReference w:type="first" r:id="rId8"/>
          <w:pgSz w:w="11907" w:h="16840" w:code="9"/>
          <w:pgMar w:top="1134" w:right="851" w:bottom="1134" w:left="1134" w:header="720" w:footer="720" w:gutter="0"/>
          <w:cols w:space="720"/>
          <w:titlePg/>
        </w:sectPr>
      </w:pPr>
    </w:p>
    <w:tbl>
      <w:tblPr>
        <w:tblW w:w="0" w:type="auto"/>
        <w:jc w:val="right"/>
        <w:tblLayout w:type="fixed"/>
        <w:tblLook w:val="0000"/>
      </w:tblPr>
      <w:tblGrid>
        <w:gridCol w:w="6237"/>
      </w:tblGrid>
      <w:tr w:rsidR="00253CEB" w:rsidTr="00B07C6F">
        <w:trPr>
          <w:trHeight w:val="1269"/>
          <w:jc w:val="right"/>
        </w:trPr>
        <w:tc>
          <w:tcPr>
            <w:tcW w:w="6237" w:type="dxa"/>
          </w:tcPr>
          <w:p w:rsidR="00253CEB" w:rsidRPr="00BB2675" w:rsidRDefault="00253CEB" w:rsidP="00B07C6F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B2675">
              <w:rPr>
                <w:rFonts w:ascii="Times New Roman" w:hAnsi="Times New Roman"/>
                <w:sz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18"/>
              </w:rPr>
              <w:t>1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 Порядку и </w:t>
            </w:r>
            <w:r w:rsidRPr="00BB2675">
              <w:rPr>
                <w:rFonts w:ascii="Times New Roman" w:hAnsi="Times New Roman"/>
                <w:sz w:val="18"/>
              </w:rPr>
              <w:t xml:space="preserve"> </w:t>
            </w:r>
            <w:r w:rsidRPr="00C57172">
              <w:rPr>
                <w:rFonts w:ascii="Times New Roman" w:hAnsi="Times New Roman"/>
                <w:sz w:val="18"/>
              </w:rPr>
              <w:t>форм</w:t>
            </w:r>
            <w:r>
              <w:rPr>
                <w:rFonts w:ascii="Times New Roman" w:hAnsi="Times New Roman"/>
                <w:sz w:val="18"/>
              </w:rPr>
              <w:t>ам</w:t>
            </w:r>
            <w:r w:rsidRPr="00C57172">
              <w:rPr>
                <w:rFonts w:ascii="Times New Roman" w:hAnsi="Times New Roman"/>
                <w:sz w:val="18"/>
              </w:rPr>
              <w:t xml:space="preserve"> уч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>та и отч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 xml:space="preserve">тности кандидата </w:t>
            </w:r>
            <w:r w:rsidRPr="00A96F95">
              <w:rPr>
                <w:rFonts w:ascii="Times New Roman" w:hAnsi="Times New Roman"/>
                <w:sz w:val="18"/>
              </w:rPr>
              <w:t xml:space="preserve">о поступлении 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 w:rsidRPr="00A96F95">
              <w:rPr>
                <w:rFonts w:ascii="Times New Roman" w:hAnsi="Times New Roman"/>
                <w:sz w:val="18"/>
              </w:rPr>
              <w:t>средств избирательного фонда и расходовании этих средств</w:t>
            </w:r>
          </w:p>
          <w:p w:rsidR="00253CEB" w:rsidRPr="00145ACA" w:rsidRDefault="00253CEB" w:rsidP="00B07C6F">
            <w:pPr>
              <w:pStyle w:val="ConsNormal"/>
              <w:jc w:val="center"/>
              <w:rPr>
                <w:sz w:val="18"/>
                <w:szCs w:val="18"/>
              </w:rPr>
            </w:pPr>
            <w:r w:rsidRPr="00A96F95">
              <w:rPr>
                <w:rFonts w:ascii="Times New Roman" w:hAnsi="Times New Roman"/>
                <w:sz w:val="18"/>
              </w:rPr>
              <w:t xml:space="preserve"> при проведении выборов депутатов</w:t>
            </w:r>
            <w:r>
              <w:rPr>
                <w:rFonts w:ascii="Times New Roman" w:hAnsi="Times New Roman"/>
                <w:sz w:val="18"/>
              </w:rPr>
              <w:t xml:space="preserve"> Думы городского округа Новокуйбыщевск Самарской области седьмого созыва</w:t>
            </w:r>
            <w:r w:rsidRPr="00A96F95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253CEB" w:rsidRPr="001F4683" w:rsidRDefault="00253CEB" w:rsidP="00253C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1F4683">
        <w:rPr>
          <w:b/>
          <w:bCs/>
          <w:sz w:val="20"/>
        </w:rPr>
        <w:t xml:space="preserve">УЧЕТ </w:t>
      </w:r>
    </w:p>
    <w:p w:rsidR="00253CEB" w:rsidRPr="001F4683" w:rsidRDefault="00253CEB" w:rsidP="00253CEB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  <w:r w:rsidRPr="001F4683">
        <w:rPr>
          <w:b/>
          <w:bCs/>
          <w:sz w:val="20"/>
        </w:rPr>
        <w:t xml:space="preserve">поступления  и расходования денежных средств кандидата </w:t>
      </w:r>
    </w:p>
    <w:tbl>
      <w:tblPr>
        <w:tblW w:w="0" w:type="auto"/>
        <w:tblInd w:w="648" w:type="dxa"/>
        <w:tblLook w:val="0000"/>
      </w:tblPr>
      <w:tblGrid>
        <w:gridCol w:w="15120"/>
      </w:tblGrid>
      <w:tr w:rsidR="00253CEB" w:rsidRPr="001F4683" w:rsidTr="00B07C6F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253CEB" w:rsidRPr="001F4683" w:rsidTr="00B07C6F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(фамилия, имя, отчество)</w:t>
            </w:r>
          </w:p>
        </w:tc>
      </w:tr>
      <w:tr w:rsidR="00253CEB" w:rsidRPr="001F4683" w:rsidTr="00B07C6F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(специальный избирательный счет №                                                                                            )</w:t>
            </w:r>
          </w:p>
        </w:tc>
      </w:tr>
      <w:tr w:rsidR="00253CEB" w:rsidRPr="001F4683" w:rsidTr="00B07C6F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выборам депутатов</w:t>
            </w:r>
          </w:p>
        </w:tc>
      </w:tr>
      <w:tr w:rsidR="00253CEB" w:rsidRPr="001F4683" w:rsidTr="00B07C6F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избирательной кампании</w:t>
            </w:r>
            <w:r w:rsidRPr="001F4683">
              <w:rPr>
                <w:sz w:val="16"/>
                <w:szCs w:val="16"/>
              </w:rPr>
              <w:t>)</w:t>
            </w:r>
          </w:p>
        </w:tc>
      </w:tr>
    </w:tbl>
    <w:p w:rsidR="00253CEB" w:rsidRPr="001F4683" w:rsidRDefault="00253CEB" w:rsidP="00253CEB">
      <w:pPr>
        <w:widowControl w:val="0"/>
        <w:autoSpaceDE w:val="0"/>
        <w:autoSpaceDN w:val="0"/>
        <w:adjustRightInd w:val="0"/>
        <w:ind w:firstLine="708"/>
        <w:rPr>
          <w:b/>
          <w:bCs/>
          <w:sz w:val="18"/>
          <w:szCs w:val="18"/>
        </w:rPr>
      </w:pPr>
      <w:r w:rsidRPr="001F4683">
        <w:rPr>
          <w:b/>
          <w:bCs/>
          <w:sz w:val="18"/>
          <w:szCs w:val="18"/>
          <w:lang w:val="en-US"/>
        </w:rPr>
        <w:t>I</w:t>
      </w:r>
      <w:r w:rsidRPr="001F4683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5713"/>
        <w:gridCol w:w="1487"/>
        <w:gridCol w:w="1980"/>
        <w:gridCol w:w="2487"/>
        <w:gridCol w:w="2268"/>
      </w:tblGrid>
      <w:tr w:rsidR="00253CEB" w:rsidRPr="001F4683" w:rsidTr="00B07C6F">
        <w:trPr>
          <w:cantSplit/>
          <w:trHeight w:val="10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Источник поступления средств</w:t>
            </w:r>
            <w:r w:rsidRPr="001F4683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Сумма,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33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253CEB" w:rsidRPr="001F4683" w:rsidTr="00B07C6F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34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33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6</w:t>
            </w:r>
          </w:p>
        </w:tc>
      </w:tr>
      <w:tr w:rsidR="00253CEB" w:rsidRPr="001F4683" w:rsidTr="00B07C6F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</w:tr>
      <w:tr w:rsidR="00253CEB" w:rsidRPr="001F4683" w:rsidTr="00B07C6F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253CEB" w:rsidRPr="001F4683" w:rsidRDefault="00253CEB" w:rsidP="00253CEB">
      <w:pPr>
        <w:widowControl w:val="0"/>
        <w:ind w:firstLine="720"/>
        <w:rPr>
          <w:b/>
          <w:bCs/>
          <w:sz w:val="18"/>
          <w:szCs w:val="18"/>
        </w:rPr>
      </w:pPr>
    </w:p>
    <w:p w:rsidR="00253CEB" w:rsidRPr="001F4683" w:rsidRDefault="00253CEB" w:rsidP="00253CEB">
      <w:pPr>
        <w:widowControl w:val="0"/>
        <w:spacing w:after="120"/>
        <w:ind w:firstLine="720"/>
        <w:rPr>
          <w:b/>
          <w:bCs/>
          <w:sz w:val="18"/>
          <w:szCs w:val="18"/>
        </w:rPr>
      </w:pPr>
      <w:r w:rsidRPr="001F4683">
        <w:rPr>
          <w:b/>
          <w:bCs/>
          <w:sz w:val="18"/>
          <w:szCs w:val="18"/>
        </w:rPr>
        <w:t>II. Возвращено денежных средств в избирательный фонд (в т.ч. ошибочно перечисленных, неиспользованных)</w:t>
      </w:r>
      <w:r w:rsidRPr="001F4683">
        <w:rPr>
          <w:rFonts w:eastAsia="Arial"/>
          <w:sz w:val="18"/>
          <w:szCs w:val="18"/>
          <w:vertAlign w:val="superscript"/>
        </w:rPr>
        <w:footnoteReference w:customMarkFollows="1" w:id="2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5713"/>
        <w:gridCol w:w="1487"/>
        <w:gridCol w:w="1980"/>
        <w:gridCol w:w="2487"/>
        <w:gridCol w:w="2268"/>
      </w:tblGrid>
      <w:tr w:rsidR="00253CEB" w:rsidRPr="001F4683" w:rsidTr="00B07C6F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spacing w:line="200" w:lineRule="exact"/>
              <w:ind w:firstLine="72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253CEB" w:rsidRPr="001F4683" w:rsidTr="00B07C6F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ind w:firstLine="34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34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33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6</w:t>
            </w:r>
          </w:p>
        </w:tc>
      </w:tr>
      <w:tr w:rsidR="00253CEB" w:rsidRPr="001F4683" w:rsidTr="00B07C6F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</w:tr>
      <w:tr w:rsidR="00253CEB" w:rsidRPr="001F4683" w:rsidTr="00B07C6F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</w:tbl>
    <w:p w:rsidR="00253CEB" w:rsidRPr="001F4683" w:rsidRDefault="00253CEB" w:rsidP="00253CEB">
      <w:pPr>
        <w:widowControl w:val="0"/>
        <w:ind w:firstLine="720"/>
        <w:rPr>
          <w:b/>
          <w:bCs/>
          <w:sz w:val="18"/>
          <w:szCs w:val="18"/>
        </w:rPr>
      </w:pPr>
    </w:p>
    <w:p w:rsidR="00253CEB" w:rsidRPr="001F4683" w:rsidRDefault="00253CEB" w:rsidP="00253CEB">
      <w:pPr>
        <w:keepNext/>
        <w:widowControl w:val="0"/>
        <w:spacing w:after="120"/>
        <w:ind w:firstLine="720"/>
        <w:rPr>
          <w:b/>
          <w:bCs/>
          <w:sz w:val="18"/>
          <w:szCs w:val="18"/>
        </w:rPr>
      </w:pPr>
    </w:p>
    <w:p w:rsidR="00253CEB" w:rsidRPr="001F4683" w:rsidRDefault="00253CEB" w:rsidP="00253CEB">
      <w:pPr>
        <w:keepNext/>
        <w:widowControl w:val="0"/>
        <w:spacing w:after="120"/>
        <w:ind w:firstLine="720"/>
        <w:rPr>
          <w:b/>
          <w:bCs/>
          <w:sz w:val="18"/>
          <w:szCs w:val="18"/>
        </w:rPr>
      </w:pPr>
    </w:p>
    <w:p w:rsidR="00253CEB" w:rsidRPr="001F4683" w:rsidRDefault="00253CEB" w:rsidP="00253CEB">
      <w:pPr>
        <w:keepNext/>
        <w:widowControl w:val="0"/>
        <w:spacing w:after="120"/>
        <w:ind w:firstLine="720"/>
        <w:rPr>
          <w:b/>
          <w:bCs/>
          <w:sz w:val="18"/>
          <w:szCs w:val="18"/>
        </w:rPr>
      </w:pPr>
      <w:r w:rsidRPr="001F4683">
        <w:rPr>
          <w:b/>
          <w:bCs/>
          <w:sz w:val="18"/>
          <w:szCs w:val="18"/>
          <w:lang w:val="en-US"/>
        </w:rPr>
        <w:t>III</w:t>
      </w:r>
      <w:r w:rsidRPr="001F4683">
        <w:rPr>
          <w:b/>
          <w:bCs/>
          <w:sz w:val="18"/>
          <w:szCs w:val="18"/>
        </w:rPr>
        <w:t>. Возвращено, перечислено в доход областного бюджета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602"/>
        <w:gridCol w:w="3261"/>
        <w:gridCol w:w="1417"/>
        <w:gridCol w:w="1985"/>
        <w:gridCol w:w="3543"/>
        <w:gridCol w:w="2128"/>
      </w:tblGrid>
      <w:tr w:rsidR="00253CEB" w:rsidRPr="001F4683" w:rsidTr="00B07C6F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Источник поступления средств</w:t>
            </w:r>
            <w:r w:rsidRPr="001F4683">
              <w:rPr>
                <w:rFonts w:eastAsia="Arial"/>
                <w:b/>
                <w:bCs/>
                <w:sz w:val="16"/>
                <w:szCs w:val="16"/>
                <w:vertAlign w:val="superscript"/>
              </w:rPr>
              <w:footnoteReference w:customMarkFollows="1" w:id="3"/>
              <w:sym w:font="Symbol" w:char="F02A"/>
            </w:r>
            <w:r w:rsidRPr="001F4683">
              <w:rPr>
                <w:rFonts w:eastAsia="Arial"/>
                <w:b/>
                <w:bCs/>
                <w:sz w:val="16"/>
                <w:szCs w:val="16"/>
                <w:vertAlign w:val="superscript"/>
              </w:rPr>
              <w:sym w:font="Symbol" w:char="F02A"/>
            </w:r>
            <w:r w:rsidRPr="001F4683">
              <w:rPr>
                <w:rFonts w:eastAsia="Arial"/>
                <w:b/>
                <w:bCs/>
                <w:sz w:val="16"/>
                <w:szCs w:val="16"/>
                <w:vertAlign w:val="superscript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Возвращено, перечислено в доход областного бюджета средств,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keepNext/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253CEB" w:rsidRPr="001F4683" w:rsidTr="00B07C6F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7</w:t>
            </w:r>
          </w:p>
        </w:tc>
      </w:tr>
      <w:tr w:rsidR="00253CEB" w:rsidRPr="001F4683" w:rsidTr="00B07C6F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</w:tr>
      <w:tr w:rsidR="00253CEB" w:rsidRPr="001F4683" w:rsidTr="00B07C6F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253CEB" w:rsidRPr="001F4683" w:rsidRDefault="00253CEB" w:rsidP="00253CEB">
      <w:pPr>
        <w:widowControl w:val="0"/>
        <w:ind w:firstLine="720"/>
        <w:rPr>
          <w:sz w:val="18"/>
          <w:szCs w:val="18"/>
        </w:rPr>
      </w:pPr>
    </w:p>
    <w:p w:rsidR="00253CEB" w:rsidRPr="001F4683" w:rsidRDefault="00253CEB" w:rsidP="00253CEB">
      <w:pPr>
        <w:widowControl w:val="0"/>
        <w:ind w:firstLine="720"/>
        <w:jc w:val="center"/>
        <w:rPr>
          <w:b/>
          <w:bCs/>
          <w:sz w:val="18"/>
          <w:szCs w:val="18"/>
        </w:rPr>
      </w:pPr>
    </w:p>
    <w:p w:rsidR="00253CEB" w:rsidRPr="001F4683" w:rsidRDefault="00253CEB" w:rsidP="00253CEB">
      <w:pPr>
        <w:widowControl w:val="0"/>
        <w:spacing w:after="120"/>
        <w:ind w:firstLine="720"/>
        <w:rPr>
          <w:b/>
          <w:bCs/>
          <w:sz w:val="18"/>
          <w:szCs w:val="18"/>
        </w:rPr>
      </w:pPr>
      <w:r w:rsidRPr="001F4683">
        <w:rPr>
          <w:b/>
          <w:bCs/>
          <w:sz w:val="18"/>
          <w:szCs w:val="18"/>
        </w:rPr>
        <w:t>I</w:t>
      </w:r>
      <w:r w:rsidRPr="001F4683">
        <w:rPr>
          <w:b/>
          <w:bCs/>
          <w:sz w:val="18"/>
          <w:szCs w:val="18"/>
          <w:lang w:val="en-US"/>
        </w:rPr>
        <w:t>V</w:t>
      </w:r>
      <w:r w:rsidRPr="001F4683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2878"/>
        <w:gridCol w:w="1262"/>
        <w:gridCol w:w="1260"/>
        <w:gridCol w:w="1872"/>
        <w:gridCol w:w="1843"/>
        <w:gridCol w:w="1685"/>
        <w:gridCol w:w="1620"/>
        <w:gridCol w:w="1515"/>
      </w:tblGrid>
      <w:tr w:rsidR="00253CEB" w:rsidRPr="001F4683" w:rsidTr="00B07C6F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left="-106" w:right="-198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Шифр строки финансового</w:t>
            </w:r>
          </w:p>
          <w:p w:rsidR="00253CEB" w:rsidRPr="001F4683" w:rsidRDefault="00253CEB" w:rsidP="00B07C6F">
            <w:pPr>
              <w:widowControl w:val="0"/>
              <w:ind w:left="-106" w:right="-198"/>
              <w:jc w:val="center"/>
              <w:rPr>
                <w:sz w:val="17"/>
                <w:szCs w:val="17"/>
              </w:rPr>
            </w:pPr>
            <w:r w:rsidRPr="001F4683">
              <w:rPr>
                <w:sz w:val="18"/>
                <w:szCs w:val="18"/>
              </w:rPr>
              <w:t>отчета</w:t>
            </w:r>
            <w:r w:rsidRPr="001F4683">
              <w:rPr>
                <w:rFonts w:eastAsia="Arial"/>
                <w:b/>
                <w:bCs/>
                <w:sz w:val="18"/>
                <w:szCs w:val="18"/>
                <w:vertAlign w:val="superscript"/>
              </w:rPr>
              <w:footnoteReference w:customMarkFollows="1" w:id="4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Сумма, руб.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left="-108" w:right="-33" w:firstLine="13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253CEB" w:rsidRPr="001F4683" w:rsidTr="00B07C6F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34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9</w:t>
            </w:r>
          </w:p>
        </w:tc>
      </w:tr>
      <w:tr w:rsidR="00253CEB" w:rsidRPr="001F4683" w:rsidTr="00B07C6F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</w:tr>
      <w:tr w:rsidR="00253CEB" w:rsidRPr="001F4683" w:rsidTr="00B07C6F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bCs/>
                <w:sz w:val="18"/>
                <w:szCs w:val="18"/>
              </w:rPr>
            </w:pPr>
          </w:p>
        </w:tc>
      </w:tr>
    </w:tbl>
    <w:p w:rsidR="00253CEB" w:rsidRPr="001F4683" w:rsidRDefault="00253CEB" w:rsidP="00253CEB">
      <w:pPr>
        <w:jc w:val="both"/>
      </w:pPr>
    </w:p>
    <w:p w:rsidR="00253CEB" w:rsidRPr="001F4683" w:rsidRDefault="00253CEB" w:rsidP="00253CEB">
      <w:pPr>
        <w:ind w:firstLine="567"/>
        <w:rPr>
          <w:b/>
          <w:sz w:val="20"/>
        </w:rPr>
      </w:pPr>
      <w:r w:rsidRPr="001F4683">
        <w:rPr>
          <w:b/>
          <w:sz w:val="20"/>
        </w:rPr>
        <w:t>Кандидат (уполномоченный представитель по финансовым вопросам)                                                                                            ________________________________________</w:t>
      </w:r>
    </w:p>
    <w:p w:rsidR="00253CEB" w:rsidRPr="001F4683" w:rsidRDefault="00253CEB" w:rsidP="00253CEB">
      <w:pPr>
        <w:ind w:firstLine="567"/>
        <w:jc w:val="center"/>
      </w:pPr>
      <w:r w:rsidRPr="001F4683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</w:t>
      </w:r>
      <w:r w:rsidRPr="001F4683">
        <w:t xml:space="preserve">   </w:t>
      </w:r>
    </w:p>
    <w:p w:rsidR="00253CEB" w:rsidRPr="001F4683" w:rsidRDefault="00253CEB" w:rsidP="00253CEB">
      <w:pPr>
        <w:ind w:firstLine="567"/>
        <w:jc w:val="center"/>
      </w:pPr>
    </w:p>
    <w:p w:rsidR="00253CEB" w:rsidRPr="001F4683" w:rsidRDefault="00253CEB" w:rsidP="00253CEB">
      <w:pPr>
        <w:ind w:firstLine="567"/>
        <w:jc w:val="center"/>
      </w:pPr>
    </w:p>
    <w:p w:rsidR="00253CEB" w:rsidRPr="001F4683" w:rsidRDefault="00253CEB" w:rsidP="00253CEB">
      <w:pPr>
        <w:ind w:firstLine="567"/>
        <w:jc w:val="center"/>
      </w:pPr>
    </w:p>
    <w:p w:rsidR="00253CEB" w:rsidRPr="001F4683" w:rsidRDefault="00253CEB" w:rsidP="00253CEB">
      <w:pPr>
        <w:ind w:firstLine="567"/>
        <w:jc w:val="center"/>
      </w:pPr>
    </w:p>
    <w:p w:rsidR="00253CEB" w:rsidRPr="001F4683" w:rsidRDefault="00253CEB" w:rsidP="00253CEB">
      <w:pPr>
        <w:ind w:firstLine="567"/>
        <w:jc w:val="center"/>
      </w:pPr>
    </w:p>
    <w:p w:rsidR="00253CEB" w:rsidRPr="001F4683" w:rsidRDefault="00253CEB" w:rsidP="00253CEB">
      <w:pPr>
        <w:ind w:firstLine="567"/>
        <w:jc w:val="center"/>
      </w:pPr>
    </w:p>
    <w:p w:rsidR="00253CEB" w:rsidRPr="001F4683" w:rsidRDefault="00253CEB" w:rsidP="00253CEB">
      <w:pPr>
        <w:ind w:firstLine="567"/>
        <w:jc w:val="center"/>
      </w:pPr>
    </w:p>
    <w:p w:rsidR="00253CEB" w:rsidRPr="001F4683" w:rsidRDefault="00253CEB" w:rsidP="00253CEB">
      <w:pPr>
        <w:ind w:firstLine="567"/>
        <w:jc w:val="center"/>
      </w:pPr>
    </w:p>
    <w:p w:rsidR="00253CEB" w:rsidRPr="001F4683" w:rsidRDefault="00253CEB" w:rsidP="00253CEB">
      <w:pPr>
        <w:ind w:firstLine="567"/>
        <w:jc w:val="center"/>
      </w:pPr>
    </w:p>
    <w:p w:rsidR="00253CEB" w:rsidRPr="001F4683" w:rsidRDefault="00253CEB" w:rsidP="00253CEB">
      <w:pPr>
        <w:ind w:firstLine="567"/>
        <w:jc w:val="center"/>
      </w:pPr>
    </w:p>
    <w:p w:rsidR="00253CEB" w:rsidRPr="001F4683" w:rsidRDefault="00253CEB" w:rsidP="00253CEB">
      <w:pPr>
        <w:ind w:firstLine="567"/>
        <w:jc w:val="center"/>
      </w:pPr>
    </w:p>
    <w:p w:rsidR="00253CEB" w:rsidRPr="001F4683" w:rsidRDefault="00253CEB" w:rsidP="00253CEB">
      <w:pPr>
        <w:ind w:firstLine="567"/>
        <w:jc w:val="center"/>
      </w:pPr>
    </w:p>
    <w:tbl>
      <w:tblPr>
        <w:tblW w:w="0" w:type="auto"/>
        <w:jc w:val="right"/>
        <w:tblLayout w:type="fixed"/>
        <w:tblLook w:val="0000"/>
      </w:tblPr>
      <w:tblGrid>
        <w:gridCol w:w="6237"/>
      </w:tblGrid>
      <w:tr w:rsidR="00253CEB" w:rsidTr="00B07C6F">
        <w:trPr>
          <w:trHeight w:val="1269"/>
          <w:jc w:val="right"/>
        </w:trPr>
        <w:tc>
          <w:tcPr>
            <w:tcW w:w="6237" w:type="dxa"/>
          </w:tcPr>
          <w:p w:rsidR="00253CEB" w:rsidRPr="00BB2675" w:rsidRDefault="00253CEB" w:rsidP="00B07C6F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B2675">
              <w:rPr>
                <w:rFonts w:ascii="Times New Roman" w:hAnsi="Times New Roman"/>
                <w:sz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18"/>
              </w:rPr>
              <w:t>2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 Порядку и </w:t>
            </w:r>
            <w:r w:rsidRPr="00BB2675">
              <w:rPr>
                <w:rFonts w:ascii="Times New Roman" w:hAnsi="Times New Roman"/>
                <w:sz w:val="18"/>
              </w:rPr>
              <w:t xml:space="preserve"> </w:t>
            </w:r>
            <w:r w:rsidRPr="00C57172">
              <w:rPr>
                <w:rFonts w:ascii="Times New Roman" w:hAnsi="Times New Roman"/>
                <w:sz w:val="18"/>
              </w:rPr>
              <w:t>форм</w:t>
            </w:r>
            <w:r>
              <w:rPr>
                <w:rFonts w:ascii="Times New Roman" w:hAnsi="Times New Roman"/>
                <w:sz w:val="18"/>
              </w:rPr>
              <w:t>ам</w:t>
            </w:r>
            <w:r w:rsidRPr="00C57172">
              <w:rPr>
                <w:rFonts w:ascii="Times New Roman" w:hAnsi="Times New Roman"/>
                <w:sz w:val="18"/>
              </w:rPr>
              <w:t xml:space="preserve"> уч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>та и отч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 xml:space="preserve">тности кандидата </w:t>
            </w:r>
            <w:r w:rsidRPr="00A96F95">
              <w:rPr>
                <w:rFonts w:ascii="Times New Roman" w:hAnsi="Times New Roman"/>
                <w:sz w:val="18"/>
              </w:rPr>
              <w:t xml:space="preserve">о поступлении 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 w:rsidRPr="00A96F95">
              <w:rPr>
                <w:rFonts w:ascii="Times New Roman" w:hAnsi="Times New Roman"/>
                <w:sz w:val="18"/>
              </w:rPr>
              <w:t>средств избирательного фонда и расходовании этих средств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F95">
              <w:rPr>
                <w:rFonts w:ascii="Times New Roman" w:hAnsi="Times New Roman"/>
                <w:sz w:val="18"/>
              </w:rPr>
              <w:t xml:space="preserve"> при проведении выборов депутатов</w:t>
            </w:r>
            <w:r>
              <w:rPr>
                <w:rFonts w:ascii="Times New Roman" w:hAnsi="Times New Roman"/>
                <w:sz w:val="18"/>
              </w:rPr>
              <w:t xml:space="preserve"> Думы городского округа Новокуйбыщевск Самарской области седьмого созыва</w:t>
            </w:r>
            <w:r w:rsidRPr="00A96F95">
              <w:rPr>
                <w:rFonts w:ascii="Times New Roman" w:hAnsi="Times New Roman"/>
                <w:sz w:val="18"/>
              </w:rPr>
              <w:t xml:space="preserve"> </w:t>
            </w:r>
          </w:p>
          <w:p w:rsidR="00253CEB" w:rsidRPr="00A96F95" w:rsidRDefault="00253CEB" w:rsidP="00B07C6F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3CEB" w:rsidRDefault="00253CEB" w:rsidP="00253CEB">
      <w:pPr>
        <w:ind w:firstLine="567"/>
        <w:jc w:val="center"/>
      </w:pPr>
    </w:p>
    <w:p w:rsidR="00253CEB" w:rsidRPr="001F4683" w:rsidRDefault="00253CEB" w:rsidP="00253C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1F4683">
        <w:rPr>
          <w:b/>
          <w:bCs/>
          <w:sz w:val="20"/>
        </w:rPr>
        <w:t xml:space="preserve">УЧЕТ </w:t>
      </w:r>
    </w:p>
    <w:p w:rsidR="00253CEB" w:rsidRPr="001F4683" w:rsidRDefault="00253CEB" w:rsidP="00253CEB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  <w:r w:rsidRPr="001F4683">
        <w:rPr>
          <w:b/>
          <w:bCs/>
          <w:sz w:val="20"/>
        </w:rPr>
        <w:t xml:space="preserve">поступления  и расходования денежных средств кандидата </w:t>
      </w:r>
    </w:p>
    <w:tbl>
      <w:tblPr>
        <w:tblW w:w="0" w:type="auto"/>
        <w:tblInd w:w="648" w:type="dxa"/>
        <w:tblLook w:val="0000"/>
      </w:tblPr>
      <w:tblGrid>
        <w:gridCol w:w="15120"/>
      </w:tblGrid>
      <w:tr w:rsidR="00253CEB" w:rsidRPr="001F4683" w:rsidTr="00B07C6F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4D98">
              <w:rPr>
                <w:b/>
                <w:bCs/>
                <w:sz w:val="18"/>
                <w:szCs w:val="18"/>
              </w:rPr>
              <w:t>Петрова Ивана Алексеевича</w:t>
            </w:r>
          </w:p>
        </w:tc>
      </w:tr>
      <w:tr w:rsidR="00253CEB" w:rsidRPr="001F4683" w:rsidTr="00B07C6F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683">
              <w:rPr>
                <w:sz w:val="16"/>
                <w:szCs w:val="16"/>
              </w:rPr>
              <w:t>(фамилия, имя, отчество)</w:t>
            </w:r>
          </w:p>
        </w:tc>
      </w:tr>
      <w:tr w:rsidR="00253CEB" w:rsidRPr="001F4683" w:rsidTr="00B07C6F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(специальный избирательный счет №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  <w:r w:rsidRPr="00BD342F">
              <w:rPr>
                <w:rFonts w:eastAsia="Arial Unicode MS"/>
                <w:b/>
                <w:bCs/>
                <w:color w:val="000000"/>
                <w:sz w:val="20"/>
              </w:rPr>
              <w:t>2308100000000000001</w:t>
            </w:r>
            <w:r w:rsidRPr="001F4683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53CEB" w:rsidRPr="001F4683" w:rsidTr="00B07C6F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CEB" w:rsidRPr="0068390B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8390B">
              <w:rPr>
                <w:b/>
                <w:sz w:val="20"/>
              </w:rPr>
              <w:t xml:space="preserve">по выборам депутатов Думы городского округа </w:t>
            </w:r>
            <w:r>
              <w:rPr>
                <w:b/>
                <w:sz w:val="20"/>
              </w:rPr>
              <w:t>Новокуйбышевск</w:t>
            </w:r>
            <w:r w:rsidRPr="0068390B">
              <w:rPr>
                <w:b/>
                <w:sz w:val="20"/>
              </w:rPr>
              <w:t xml:space="preserve"> седьмого созыва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90B">
              <w:rPr>
                <w:b/>
                <w:sz w:val="20"/>
              </w:rPr>
              <w:t>по одномандатному избирательному округу №</w:t>
            </w:r>
            <w:r>
              <w:rPr>
                <w:b/>
                <w:sz w:val="20"/>
              </w:rPr>
              <w:t xml:space="preserve"> </w:t>
            </w:r>
            <w:r w:rsidRPr="0068390B">
              <w:rPr>
                <w:b/>
                <w:sz w:val="20"/>
              </w:rPr>
              <w:t>1</w:t>
            </w:r>
          </w:p>
        </w:tc>
      </w:tr>
    </w:tbl>
    <w:p w:rsidR="00253CEB" w:rsidRPr="001F4683" w:rsidRDefault="00253CEB" w:rsidP="00253CEB">
      <w:pPr>
        <w:widowControl w:val="0"/>
        <w:autoSpaceDE w:val="0"/>
        <w:autoSpaceDN w:val="0"/>
        <w:adjustRightInd w:val="0"/>
        <w:ind w:firstLine="180"/>
        <w:rPr>
          <w:b/>
          <w:bCs/>
          <w:sz w:val="18"/>
          <w:szCs w:val="18"/>
        </w:rPr>
      </w:pPr>
      <w:r w:rsidRPr="001F4683">
        <w:rPr>
          <w:b/>
          <w:bCs/>
          <w:sz w:val="18"/>
          <w:szCs w:val="18"/>
        </w:rPr>
        <w:t>I. Поступило средств в избирательный фонд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939"/>
        <w:gridCol w:w="1721"/>
        <w:gridCol w:w="2160"/>
        <w:gridCol w:w="2700"/>
        <w:gridCol w:w="2700"/>
      </w:tblGrid>
      <w:tr w:rsidR="00253CEB" w:rsidRPr="001F4683" w:rsidTr="00B07C6F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Дата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зачисления средств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на счет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Источник поступления средств</w:t>
            </w:r>
            <w:r w:rsidRPr="001F4683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footnoteReference w:customMarkFollows="1" w:id="5"/>
              <w:t>*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Сумма,  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Документ,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подтверждающий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поступление средств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Средства, поступившие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 нарушением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установленного порядка и подлежащие возврату, руб.</w:t>
            </w:r>
          </w:p>
        </w:tc>
      </w:tr>
      <w:tr w:rsidR="00253CEB" w:rsidRPr="001F4683" w:rsidTr="00B07C6F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1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6</w:t>
            </w:r>
          </w:p>
        </w:tc>
      </w:tr>
      <w:tr w:rsidR="00253CEB" w:rsidRPr="001F4683" w:rsidTr="00B07C6F">
        <w:trPr>
          <w:trHeight w:val="3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10.07.201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Петров Иван Алексеевич, 21.02.1995 г.р., Самарская область, г. </w:t>
            </w:r>
            <w:r>
              <w:rPr>
                <w:b/>
                <w:bCs/>
                <w:sz w:val="18"/>
                <w:szCs w:val="18"/>
              </w:rPr>
              <w:t>Новокуйбышевск, ул.  Новая</w:t>
            </w:r>
            <w:r w:rsidRPr="001F4683">
              <w:rPr>
                <w:b/>
                <w:bCs/>
                <w:sz w:val="18"/>
                <w:szCs w:val="18"/>
              </w:rPr>
              <w:t>, д. 6, кв. 5, паспорт:      36 01 643742,  гражданство: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F468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поручение № __ от 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53CEB" w:rsidRPr="001F4683" w:rsidTr="00B07C6F">
        <w:trPr>
          <w:trHeight w:val="3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10.07.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6310800010, Самарское региональное отделение политической партии  «Наше будущее», р/с 40702810034500000001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АКБ «ВегаБАНК» г. Самара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поручение № __ от 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53CEB" w:rsidRPr="001F4683" w:rsidTr="00B07C6F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11.07.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Иванов Олег Петрович, 05.05.1960 г.р., Самарская область, г. Самара, ул. Советская, д. 153, кв. 3, паспорт: 36 01 102030, гражданство: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50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</w:t>
            </w:r>
            <w:r w:rsidRPr="001F4683">
              <w:rPr>
                <w:b/>
                <w:bCs/>
                <w:sz w:val="18"/>
                <w:szCs w:val="18"/>
              </w:rPr>
              <w:t>00,00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Почтовый перевод</w:t>
            </w:r>
            <w:r w:rsidRPr="001F4683">
              <w:rPr>
                <w:b/>
                <w:bCs/>
                <w:sz w:val="18"/>
                <w:szCs w:val="18"/>
              </w:rPr>
              <w:br/>
              <w:t xml:space="preserve">№ _____ от _____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53CEB" w:rsidRPr="001F4683" w:rsidTr="00B07C6F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12.07.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Сидоров Иван Петрович, 26.07.2001 г.р., Самарская область, г. Самара, пр. Кирова, д. 5, кв. 35, паспорт: 36 04 501402,  гражданство: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F4683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 № __ от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</w:t>
            </w:r>
            <w:r w:rsidRPr="001F468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253CEB" w:rsidRPr="001F4683" w:rsidTr="00B07C6F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12.07.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6300007810, ООО «Орфей», 04.12.1998 г., р/с 40703810001241560002  КБ «СОРИБАНК» г. Самара, ограничения, предусмотренные </w:t>
            </w:r>
            <w:r w:rsidRPr="001F4683">
              <w:rPr>
                <w:b/>
                <w:sz w:val="18"/>
                <w:szCs w:val="18"/>
              </w:rPr>
              <w:t>пунктом 6 статьи 58 ФЗ от 12.06.2002 г. № 67-ФЗ</w:t>
            </w:r>
            <w:r w:rsidRPr="001F4683">
              <w:rPr>
                <w:b/>
                <w:bCs/>
                <w:sz w:val="18"/>
                <w:szCs w:val="18"/>
              </w:rPr>
              <w:t>, отсутствуют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60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90 000,00</w:t>
            </w:r>
            <w:r w:rsidRPr="001F4683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 № __ от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53CEB" w:rsidRPr="001F4683" w:rsidTr="00B07C6F">
        <w:trPr>
          <w:trHeight w:val="6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13.07.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7811003656, «GREEN», р/с 40702810987125678912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АКБ «СИТИБАНК» г. Самара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 № __ от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50 000,00</w:t>
            </w:r>
          </w:p>
        </w:tc>
      </w:tr>
      <w:tr w:rsidR="00253CEB" w:rsidRPr="001F4683" w:rsidTr="00B07C6F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lastRenderedPageBreak/>
              <w:t>12.07.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ИНН 6310800078, Самарское региональное отделение политической партии  «Наше будущее»,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 р/с 40702810034500000001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АКБ «ВегаБАНК» г. Самара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40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1 50 000,00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 № __ от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53CEB" w:rsidRPr="001F4683" w:rsidTr="00B07C6F">
        <w:trPr>
          <w:trHeight w:val="6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12.07.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Иванов Владимир Иванович, 05.03.1970 г.р.,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 паспорт: 36 02 560201, гражданство: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1 000,00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Почтовый перевод</w:t>
            </w:r>
            <w:r w:rsidRPr="001F4683">
              <w:rPr>
                <w:b/>
                <w:bCs/>
                <w:sz w:val="18"/>
                <w:szCs w:val="18"/>
              </w:rPr>
              <w:br/>
              <w:t xml:space="preserve">№ __ от __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1 000,00</w:t>
            </w:r>
          </w:p>
        </w:tc>
      </w:tr>
      <w:tr w:rsidR="00253CEB" w:rsidRPr="001F4683" w:rsidTr="00B07C6F">
        <w:trPr>
          <w:trHeight w:val="6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12.07.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ИНН 63105000600, Администрация г.о. Самара,</w:t>
            </w:r>
            <w:r w:rsidRPr="001F4683">
              <w:rPr>
                <w:b/>
                <w:bCs/>
                <w:sz w:val="18"/>
                <w:szCs w:val="18"/>
              </w:rPr>
              <w:br/>
              <w:t>р/с 40702810454787456002 КБ «ИНВЕСТ» г. Самара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 № __ от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30 000,00</w:t>
            </w:r>
          </w:p>
        </w:tc>
      </w:tr>
      <w:tr w:rsidR="00253CEB" w:rsidRPr="001F4683" w:rsidTr="00B07C6F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13.07.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6318989000, ОАО «ЛУЧ», 23.07.1995 г., р/с 40703810489732000056 АКБ «ПРОМЭКБАНК»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г. Самара, ограничения, предусмотренные </w:t>
            </w:r>
            <w:r w:rsidRPr="001F4683">
              <w:rPr>
                <w:b/>
                <w:sz w:val="18"/>
                <w:szCs w:val="18"/>
              </w:rPr>
              <w:t>пунктом 6 статьи 58 ФЗ от 12.06.2002 г. № 67-ФЗ</w:t>
            </w:r>
            <w:r w:rsidRPr="001F4683">
              <w:rPr>
                <w:b/>
                <w:bCs/>
                <w:sz w:val="18"/>
                <w:szCs w:val="18"/>
              </w:rPr>
              <w:t>, отсутствуют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  <w:r w:rsidRPr="001F4683">
              <w:rPr>
                <w:b/>
                <w:bCs/>
                <w:sz w:val="18"/>
                <w:szCs w:val="18"/>
              </w:rPr>
              <w:br/>
              <w:t>поручение № __ от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53CEB" w:rsidRPr="001F4683" w:rsidTr="00B07C6F">
        <w:trPr>
          <w:trHeight w:val="6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14.07.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Ильичева Наталья Андреевна, 23.05.1985 г.р., Самарская область, г. Самара, ул. Свободы, д. 10, кв. 107, паспорт: 36 05  157896, гражданство: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F4683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 № __ от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53CEB" w:rsidRPr="001F4683" w:rsidTr="00B07C6F">
        <w:trPr>
          <w:trHeight w:val="8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14.07.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Новиков Александр Анатольевич, 30.03.1976 г.р.,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Самарская область, г. Тольятти, ул. Революционная, д. 2,  кв. 24, паспорт: 36 02 487987, гражданство: Россия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1 000,00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Почтовый перевод</w:t>
            </w:r>
            <w:r w:rsidRPr="001F4683">
              <w:rPr>
                <w:b/>
                <w:bCs/>
                <w:sz w:val="18"/>
                <w:szCs w:val="18"/>
              </w:rPr>
              <w:br/>
              <w:t>№ _____ от _____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53CEB" w:rsidRPr="001F4683" w:rsidTr="00B07C6F">
        <w:trPr>
          <w:trHeight w:val="72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15.07.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ИНН 6321389006, ООО «СЕВЕР», 23.04.2016 г., р/с 40720613612500000005 КБ «ИМПЭКБАНК» г. Самара,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ограничения, предусмотренные </w:t>
            </w:r>
            <w:r w:rsidRPr="001F4683">
              <w:rPr>
                <w:b/>
                <w:sz w:val="18"/>
                <w:szCs w:val="18"/>
              </w:rPr>
              <w:t>пунктом 6 статьи 58 ФЗ от 12.06.2002 г. № 67-ФЗ</w:t>
            </w:r>
            <w:r w:rsidRPr="001F4683">
              <w:rPr>
                <w:b/>
                <w:bCs/>
                <w:sz w:val="18"/>
                <w:szCs w:val="18"/>
              </w:rPr>
              <w:t>, отсутствуют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100 000,00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 № __ от 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1 000 000,00</w:t>
            </w:r>
          </w:p>
        </w:tc>
      </w:tr>
      <w:tr w:rsidR="00253CEB" w:rsidRPr="001F4683" w:rsidTr="00B07C6F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Итого                     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582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F4683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1 82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F4683">
              <w:rPr>
                <w:b/>
                <w:bCs/>
                <w:sz w:val="18"/>
                <w:szCs w:val="18"/>
              </w:rPr>
              <w:t>500</w:t>
            </w:r>
          </w:p>
        </w:tc>
      </w:tr>
    </w:tbl>
    <w:p w:rsidR="00253CEB" w:rsidRPr="001F4683" w:rsidRDefault="00253CEB" w:rsidP="00253CEB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253CEB" w:rsidRPr="001F4683" w:rsidRDefault="00253CEB" w:rsidP="00253CEB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253CEB" w:rsidRPr="001F4683" w:rsidRDefault="00253CEB" w:rsidP="00253CEB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1F4683">
        <w:rPr>
          <w:b/>
          <w:bCs/>
          <w:sz w:val="18"/>
          <w:szCs w:val="18"/>
        </w:rPr>
        <w:t>II. Возвращено денежных средств в избирательный фонд (в т.ч. ошибочно перечисленных, неиспользованных)</w:t>
      </w:r>
      <w:r w:rsidRPr="001F4683">
        <w:rPr>
          <w:rFonts w:ascii="Courier New" w:eastAsia="Arial" w:hAnsi="Courier New" w:cs="Courier New"/>
          <w:sz w:val="18"/>
          <w:szCs w:val="18"/>
          <w:vertAlign w:val="superscript"/>
        </w:rPr>
        <w:footnoteReference w:customMarkFollows="1" w:id="6"/>
        <w:t>**</w:t>
      </w:r>
    </w:p>
    <w:p w:rsidR="00253CEB" w:rsidRPr="001F4683" w:rsidRDefault="00253CEB" w:rsidP="00253CE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860"/>
        <w:gridCol w:w="1800"/>
        <w:gridCol w:w="2160"/>
        <w:gridCol w:w="2700"/>
        <w:gridCol w:w="2700"/>
      </w:tblGrid>
      <w:tr w:rsidR="00253CEB" w:rsidRPr="001F4683" w:rsidTr="00B07C6F">
        <w:trPr>
          <w:trHeight w:val="12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Дата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возврата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средств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на счет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Кому перечислены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Шифр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строки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финансового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отчета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Возвращено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средств на счет, руб.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Основание возврата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средств на счет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Документ,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подтверждающий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возврат средств</w:t>
            </w:r>
          </w:p>
        </w:tc>
      </w:tr>
      <w:tr w:rsidR="00253CEB" w:rsidRPr="001F4683" w:rsidTr="00B07C6F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6</w:t>
            </w:r>
          </w:p>
        </w:tc>
      </w:tr>
      <w:tr w:rsidR="00253CEB" w:rsidRPr="001F4683" w:rsidTr="00B07C6F">
        <w:trPr>
          <w:trHeight w:val="72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11.07.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6315000020, типография «ТРИКОЛОР»,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р/с 40702810305060005402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КБ «Приоритет», Тольяттинское ОСБ 2345 г. Тольятти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5 000,00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Возврат неиспользованных денежных средств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№___  от ______</w:t>
            </w:r>
          </w:p>
        </w:tc>
      </w:tr>
      <w:tr w:rsidR="00253CEB" w:rsidRPr="001F4683" w:rsidTr="00B07C6F">
        <w:trPr>
          <w:trHeight w:val="240"/>
        </w:trPr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Итого: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5 000,00 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253CEB" w:rsidRPr="001F4683" w:rsidRDefault="00253CEB" w:rsidP="00253CE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53CEB" w:rsidRPr="001F4683" w:rsidRDefault="00253CEB" w:rsidP="00253CE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53CEB" w:rsidRPr="001F4683" w:rsidRDefault="00253CEB" w:rsidP="00253CEB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1F4683">
        <w:rPr>
          <w:b/>
          <w:bCs/>
          <w:sz w:val="18"/>
          <w:szCs w:val="18"/>
        </w:rPr>
        <w:lastRenderedPageBreak/>
        <w:t>III. Возвращено, перечислено в доход областного бюджета средств из избирательного фонда</w:t>
      </w:r>
    </w:p>
    <w:p w:rsidR="00253CEB" w:rsidRPr="001F4683" w:rsidRDefault="00253CEB" w:rsidP="00253CE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1395"/>
        <w:gridCol w:w="3825"/>
        <w:gridCol w:w="1620"/>
        <w:gridCol w:w="1620"/>
        <w:gridCol w:w="3600"/>
        <w:gridCol w:w="2235"/>
      </w:tblGrid>
      <w:tr w:rsidR="00253CEB" w:rsidRPr="001F4683" w:rsidTr="00B07C6F">
        <w:trPr>
          <w:trHeight w:val="120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Дата зачисления средств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на счет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Дата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возврата (перечисления)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средств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со счета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Источник поступления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средств</w:t>
            </w:r>
            <w:r w:rsidRPr="001F4683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footnoteReference w:customMarkFollows="1" w:id="7"/>
              <w:t>***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Шифр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строки финансового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отчета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Возвращено, перечислено в доход областного бюджета средств, руб.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Основание возврата (перечисления)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средств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Документ,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подтверждающий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возврат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(перечисление)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средств</w:t>
            </w:r>
          </w:p>
        </w:tc>
      </w:tr>
      <w:tr w:rsidR="00253CEB" w:rsidRPr="001F4683" w:rsidTr="00B07C6F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6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7</w:t>
            </w:r>
          </w:p>
        </w:tc>
      </w:tr>
      <w:tr w:rsidR="00253CEB" w:rsidRPr="001F4683" w:rsidTr="00B07C6F">
        <w:trPr>
          <w:trHeight w:val="8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12.07.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14.07.2016 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Сидоров Иван Петрович, 26.07.2001 г.р.,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Самарская область, г. Самара, пр. Кирова, д. 5, кв. 35, паспорт: 36 04 501402,  гражданство: Россия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5</w:t>
            </w:r>
            <w:r w:rsidRPr="001F4683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Возврат пожертвования,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осуществленного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гражданином, не достигшим 18 лет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 № __ от __</w:t>
            </w:r>
          </w:p>
        </w:tc>
      </w:tr>
      <w:tr w:rsidR="00253CEB" w:rsidRPr="001F4683" w:rsidTr="00B07C6F">
        <w:trPr>
          <w:trHeight w:val="8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12.07.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15.07.2016 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7811003656, «GREEN»,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р/с 40702810987125678912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АКБ «СИТИБАНК» г. Самара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Возврат пожертвования, осуществленного международной организацией (международным общественным движением)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 № __ от __</w:t>
            </w:r>
          </w:p>
        </w:tc>
      </w:tr>
      <w:tr w:rsidR="00253CEB" w:rsidRPr="001F4683" w:rsidTr="00B07C6F">
        <w:trPr>
          <w:trHeight w:val="60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13.07.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15.07.2016 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УФК по Самарской области (Избирательная комиссия Самарской области)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р/с 40101810000000000000 Отделение по самарской области Волго-Вятского главного управления Центрального банка Российской Федерации (отделение г. Самара)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1 000,00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Перечисление пожертвования, поступившего от анонимного жертвователя, в доход  областного бюджета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 № __ от __</w:t>
            </w:r>
          </w:p>
        </w:tc>
      </w:tr>
      <w:tr w:rsidR="00253CEB" w:rsidRPr="001F4683" w:rsidTr="00B07C6F">
        <w:trPr>
          <w:trHeight w:val="8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13.07.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15.07.2016 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ИНН 63105060000, Администрация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г.о. Самара,</w:t>
            </w:r>
            <w:r w:rsidRPr="001F4683">
              <w:rPr>
                <w:b/>
                <w:bCs/>
                <w:sz w:val="18"/>
                <w:szCs w:val="18"/>
              </w:rPr>
              <w:br/>
              <w:t>р/с 40702810454787456002 КБ «ИНВЕСТ»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 г. Самара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Возврат пожертвования,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осуществленного органом государственной власти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 № __ от __</w:t>
            </w:r>
          </w:p>
        </w:tc>
      </w:tr>
      <w:tr w:rsidR="00253CEB" w:rsidRPr="001F4683" w:rsidTr="00B07C6F">
        <w:trPr>
          <w:trHeight w:val="8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15.07.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17.07.2016 г.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ИНН 6321389006, ООО «СЕВЕР», 23.04.2016 г., р/с 40720613612500000005 КБ «ИМПЭКБАНК» г. Самара,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100 000,00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Возврат пожертвования,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осуществленного юридическим лицом, зарегистрированным менее чем за год до даты внесения пожертвования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поручение № __ от __</w:t>
            </w:r>
          </w:p>
        </w:tc>
      </w:tr>
      <w:tr w:rsidR="00253CEB" w:rsidRPr="001F4683" w:rsidTr="00B07C6F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1F4683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F4683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253CEB" w:rsidRPr="001F4683" w:rsidRDefault="00253CEB" w:rsidP="00253CEB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253CEB" w:rsidRPr="001F4683" w:rsidRDefault="00253CEB" w:rsidP="00253CEB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1F4683">
        <w:rPr>
          <w:b/>
          <w:bCs/>
          <w:sz w:val="18"/>
          <w:szCs w:val="18"/>
        </w:rPr>
        <w:t>IV. Израсходовано средств из избирательного фонда</w:t>
      </w:r>
    </w:p>
    <w:p w:rsidR="00253CEB" w:rsidRPr="001F4683" w:rsidRDefault="00253CEB" w:rsidP="00253CEB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158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3135"/>
        <w:gridCol w:w="1275"/>
        <w:gridCol w:w="1134"/>
        <w:gridCol w:w="2196"/>
        <w:gridCol w:w="1620"/>
        <w:gridCol w:w="1980"/>
        <w:gridCol w:w="1859"/>
        <w:gridCol w:w="1361"/>
      </w:tblGrid>
      <w:tr w:rsidR="00253CEB" w:rsidRPr="001F4683" w:rsidTr="00B07C6F">
        <w:trPr>
          <w:trHeight w:val="121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Шифр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строки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 xml:space="preserve">финансового отчета </w:t>
            </w:r>
            <w:r w:rsidRPr="001F4683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footnoteReference w:customMarkFollows="1" w:id="8"/>
              <w:t>****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Сумма, руб.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Сумма ошибочно перечисленных неиспользованных средств, возвращенных в фонд, 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253CEB" w:rsidRPr="001F4683" w:rsidTr="00B07C6F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1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4683">
              <w:rPr>
                <w:sz w:val="18"/>
                <w:szCs w:val="18"/>
              </w:rPr>
              <w:t>9</w:t>
            </w:r>
          </w:p>
        </w:tc>
      </w:tr>
      <w:tr w:rsidR="00253CEB" w:rsidRPr="001F4683" w:rsidTr="00B07C6F">
        <w:trPr>
          <w:trHeight w:val="15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lastRenderedPageBreak/>
              <w:t>11.07.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ИНН 6310000021, типография «Радуга», р/с 40700000054000000001 Самарское ОСБ № 6991 СБ РФ г. Иваново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20 000,00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Оплата изготовления агитационных плакатов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Платежное поручение № _____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Договор № ___ от ___, счет № _____ от _____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1F4683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253CEB" w:rsidRPr="001F4683" w:rsidTr="00B07C6F">
        <w:trPr>
          <w:trHeight w:val="6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12.07.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Индивидуальный предприниматель Сергеев Николай Тихонович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Изготовление подписных листов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Расходный ордер № _______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Чек</w:t>
            </w:r>
            <w:r w:rsidRPr="001F4683">
              <w:rPr>
                <w:b/>
                <w:bCs/>
                <w:sz w:val="18"/>
                <w:szCs w:val="18"/>
              </w:rPr>
              <w:br/>
              <w:t>№ ___  от ___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1F4683">
              <w:rPr>
                <w:b/>
                <w:bCs/>
                <w:sz w:val="18"/>
                <w:szCs w:val="18"/>
              </w:rPr>
              <w:t>000,00</w:t>
            </w:r>
          </w:p>
        </w:tc>
      </w:tr>
      <w:tr w:rsidR="00253CEB" w:rsidRPr="001F4683" w:rsidTr="00B07C6F">
        <w:trPr>
          <w:trHeight w:val="6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12.07.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6310000010, </w:t>
            </w:r>
          </w:p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ОАО «ПОРТ», </w:t>
            </w:r>
          </w:p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р/с 40703810000000000004</w:t>
            </w:r>
          </w:p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АБ «ИПОБАНК»  г. Самара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6 000,00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Приобретение канцтоваров для организации сбора подписей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Счет</w:t>
            </w:r>
            <w:r w:rsidRPr="001F4683">
              <w:rPr>
                <w:b/>
                <w:bCs/>
                <w:sz w:val="18"/>
                <w:szCs w:val="18"/>
              </w:rPr>
              <w:br/>
              <w:t>№___  от ___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1F4683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253CEB" w:rsidRPr="001F4683" w:rsidTr="00B07C6F">
        <w:trPr>
          <w:trHeight w:val="8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13.07.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6310000375,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ОАО «Салют»,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р/с 00000000000000000000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КБ «Альфа СЕРВИС» г. Самара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40 000,00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Оплата аренды помещения для проведения избирательной кампании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Договор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от ___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счет № ___ от ___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1F4683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253CEB" w:rsidRPr="001F4683" w:rsidTr="00B07C6F">
        <w:trPr>
          <w:trHeight w:val="8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13.07.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6360000056,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ОАО «СВЯЗЬСЕРВИС»,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р/с 40704810000023000698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 КБ «СОВБАНК» г. Самара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2 000,00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Оплата услуг связи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Платежное поручение</w:t>
            </w:r>
            <w:r w:rsidRPr="001F4683">
              <w:rPr>
                <w:b/>
                <w:bCs/>
                <w:sz w:val="18"/>
                <w:szCs w:val="18"/>
              </w:rPr>
              <w:br/>
              <w:t>№ ___ 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Договор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от ____</w:t>
            </w:r>
            <w:r w:rsidRPr="001F4683">
              <w:rPr>
                <w:b/>
                <w:bCs/>
                <w:sz w:val="18"/>
                <w:szCs w:val="18"/>
              </w:rPr>
              <w:br/>
              <w:t>счет № ___ от ___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1F4683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253CEB" w:rsidRPr="001F4683" w:rsidTr="00B07C6F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17.07.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Демин Алексей Павлович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200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210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2 000,00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Оплата труда сборщиков подписей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Расходный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ордер №____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Договор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№ ___ от ___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1F4683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253CEB" w:rsidRPr="001F4683" w:rsidTr="00B07C6F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17.07.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>.г.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Иванова Людмила Витальевна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200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210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2 000,00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Оплата труда сборщиков подписей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Расходный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ордер №____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Договор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№ ___ от ___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1F4683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253CEB" w:rsidRPr="001F4683" w:rsidTr="00B07C6F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18.07.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Удалов Анатолий Ильич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200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210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2 000,00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Оплата труда сборщиков подписей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Расходный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ордер №____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Договор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№ ___ от ___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1F4683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253CEB" w:rsidRPr="001F4683" w:rsidTr="00B07C6F">
        <w:trPr>
          <w:trHeight w:val="7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18.07.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6360000023,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ЗАО «ПРИНТ»,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р/с 40702810000006000003500 </w:t>
            </w:r>
            <w:r w:rsidRPr="001F4683">
              <w:rPr>
                <w:b/>
                <w:bCs/>
                <w:sz w:val="18"/>
                <w:szCs w:val="18"/>
              </w:rPr>
              <w:br/>
              <w:t>КБ «ЗЕНИТ» г. Самара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Оплата аренды оборудования (ксерокс, компьютер и др.)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Договор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от ___,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счет № ___ от ___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1F4683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</w:tr>
      <w:tr w:rsidR="00253CEB" w:rsidRPr="001F4683" w:rsidTr="00B07C6F">
        <w:trPr>
          <w:trHeight w:val="7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18.07.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Злобин Иван Андреевич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Оплата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изготовления видеороликов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Договор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от ___,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счет № ___ от ___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1F4683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253CEB" w:rsidRPr="001F4683" w:rsidTr="00B07C6F">
        <w:trPr>
          <w:trHeight w:val="7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19.07.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6310004245,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ГТРК «ЗАРЯ»,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р/с 40702810000000000050 </w:t>
            </w:r>
            <w:r w:rsidRPr="001F4683">
              <w:rPr>
                <w:b/>
                <w:bCs/>
                <w:sz w:val="18"/>
                <w:szCs w:val="18"/>
              </w:rPr>
              <w:br/>
              <w:t>КБ «ВЕГА» г. САМАРА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150 000,00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Предвыборная агитация через организации телерадиовещания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Договор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от ___,</w:t>
            </w:r>
            <w:r w:rsidRPr="001F4683">
              <w:rPr>
                <w:b/>
                <w:bCs/>
                <w:sz w:val="18"/>
                <w:szCs w:val="18"/>
              </w:rPr>
              <w:br/>
              <w:t xml:space="preserve">счет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от ___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  <w:r w:rsidRPr="001F4683">
              <w:rPr>
                <w:b/>
                <w:bCs/>
                <w:sz w:val="18"/>
                <w:szCs w:val="18"/>
              </w:rPr>
              <w:t> 000,00</w:t>
            </w:r>
          </w:p>
        </w:tc>
      </w:tr>
      <w:tr w:rsidR="00253CEB" w:rsidRPr="001F4683" w:rsidTr="00B07C6F">
        <w:trPr>
          <w:trHeight w:val="8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22.09.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2019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Спиридонов Матвей Михайлович, 10.01.1947 г.р., Самарская область, г. Самара, ул. Венцека, д. 7, кв. 23, паспорт: 36 04 203406, гражданство: 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Возврат неизрасхо-дованных денежных средств в соответствии с частью 11 статьи 59 ФЗ от 12.06.2002 г. № 67-ФЗ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2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253CEB" w:rsidRPr="001F4683" w:rsidTr="00B07C6F">
        <w:trPr>
          <w:trHeight w:val="8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lastRenderedPageBreak/>
              <w:t>22.09.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6310800078, Самарское региональное отделение политической партии  «Наше будущее», р/с 40702810000000000001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АКБ «ВегаБАНК» г. Самара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Возврат неизрасхо-дованных денежных средств в соответствии с частью 11 статьи 59 ФЗ от 12.06.2002 г. № 67-ФЗ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40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253CEB" w:rsidRPr="001F4683" w:rsidTr="00B07C6F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22.09.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2019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Иванов Олег Петрович, 05.05.1960 г.р., Самарская область, г. Самара, ул. Советская,  д. 153, кв. 3,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7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паспорт: 36 01 102030, гражданство: 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1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Возврат неизрасхо-дованных денежных средств в соответствии с частью 11 статьи 59 ФЗ от 12.06.2002 г. № 67-ФЗ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1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253CEB" w:rsidRPr="001F4683" w:rsidTr="00B07C6F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22.09.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2019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6300007810, ООО «Орфей», 04.12.1998 г., р/с 40703810001241560002  КБ «СОРИБАНК» г. Самара, ограничения, предусмотренные </w:t>
            </w:r>
            <w:r w:rsidRPr="001F4683">
              <w:rPr>
                <w:b/>
                <w:sz w:val="18"/>
                <w:szCs w:val="18"/>
              </w:rPr>
              <w:t>пунктом 6 статьи 58 ФЗ от 12.06.2002 г. № 67-ФЗ</w:t>
            </w:r>
            <w:r w:rsidRPr="001F4683">
              <w:rPr>
                <w:b/>
                <w:bCs/>
                <w:sz w:val="18"/>
                <w:szCs w:val="18"/>
              </w:rPr>
              <w:t>, отсутствуют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36 000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Возврат неизрасхо-дованных денежных средств в соответствии с частью 11 статьи 59 ФЗ от 12.06.2002 г. № 67-ФЗ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36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253CEB" w:rsidRPr="001F4683" w:rsidTr="00B07C6F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22.09.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2019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6310800078, Самарское региональное отделение политической партии  «Наше будущее», р/с 40702810004560000234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АКБ «ВегаБАНК» г. Самара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60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Возврат неизрасхо-дованных денежных средств в соответствии с частью 11 статьи 59 ФЗ от 12.06.2002 г. № 67-ФЗ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60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253CEB" w:rsidRPr="001F4683" w:rsidTr="00B07C6F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22.09.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2019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ИНН 6318900890, ОАО «ЛУЧ», 23.07.1995 г., р/с 40703810489732000056 АКБ «ПРОМЭКБАНК»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г. Самара, ограничения, предусмотренные </w:t>
            </w:r>
            <w:r w:rsidRPr="001F4683">
              <w:rPr>
                <w:b/>
                <w:sz w:val="18"/>
                <w:szCs w:val="18"/>
              </w:rPr>
              <w:t>пунктом 6 статьи 58 ФЗ от 12.06.2002 г. № 67-ФЗ</w:t>
            </w:r>
            <w:r w:rsidRPr="001F4683">
              <w:rPr>
                <w:b/>
                <w:bCs/>
                <w:sz w:val="18"/>
                <w:szCs w:val="18"/>
              </w:rPr>
              <w:t>, отсутствуют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20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Возврат неизрасхо-дованных денежных средств в соответствии с частью 11 статьи 59 ФЗ от 12.06.2002 г. № 67-ФЗ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20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253CEB" w:rsidRPr="001F4683" w:rsidTr="00B07C6F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22.09.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2019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Ильичева Наталья Андреевна, 23.05.1985 г.р., Самарская область,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г. Самара, ул. Свободы, д. 10, кв. 107, паспорт: 36 05  157896, </w:t>
            </w:r>
            <w:r w:rsidRPr="001F4683">
              <w:rPr>
                <w:b/>
                <w:bCs/>
                <w:sz w:val="18"/>
                <w:szCs w:val="18"/>
              </w:rPr>
              <w:lastRenderedPageBreak/>
              <w:t>гражданство: 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lastRenderedPageBreak/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  <w:p w:rsidR="00253CEB" w:rsidRPr="001F4683" w:rsidRDefault="00253CEB" w:rsidP="00B07C6F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6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Распределено неизрасходованного остатка средств фонда пропорционально </w:t>
            </w:r>
            <w:r w:rsidRPr="001F4683">
              <w:rPr>
                <w:b/>
                <w:bCs/>
                <w:sz w:val="18"/>
                <w:szCs w:val="18"/>
              </w:rPr>
              <w:lastRenderedPageBreak/>
              <w:t>перечисленным в избирательный фонд денежным средствам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lastRenderedPageBreak/>
              <w:t xml:space="preserve">Платежное поручение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Возврат неизрасхо-дованных денежных средств в соответствии с </w:t>
            </w:r>
            <w:r w:rsidRPr="001F4683">
              <w:rPr>
                <w:b/>
                <w:bCs/>
                <w:sz w:val="18"/>
                <w:szCs w:val="18"/>
              </w:rPr>
              <w:lastRenderedPageBreak/>
              <w:t>частью 11 статьи 59 ФЗ от 12.06.2002 г. № 67-ФЗ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</w:p>
          <w:p w:rsidR="00253CEB" w:rsidRPr="001F4683" w:rsidRDefault="00253CEB" w:rsidP="00B07C6F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6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253CEB" w:rsidRPr="001F4683" w:rsidTr="00B07C6F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lastRenderedPageBreak/>
              <w:t>22.09.</w:t>
            </w:r>
            <w:r>
              <w:rPr>
                <w:b/>
                <w:bCs/>
                <w:sz w:val="18"/>
                <w:szCs w:val="18"/>
              </w:rPr>
              <w:t>2019</w:t>
            </w:r>
            <w:r w:rsidRPr="001F4683">
              <w:rPr>
                <w:b/>
                <w:bCs/>
                <w:sz w:val="18"/>
                <w:szCs w:val="18"/>
              </w:rPr>
              <w:t> г.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Новиков Александр Анатольевич, 30.03.1976 г.р.,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Самарская область, г. Тольятти, ул. Революционная, д. 2, кв. 24, паспорт: 36 02 487987, гражданство: 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4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№ ___  от ___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>Возврат неизрасхо-дованных денежных средств в соответствии с частью 11 статьи 59 ФЗ от 12.06.2002 г. № 67-ФЗ</w:t>
            </w:r>
          </w:p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spacing w:line="276" w:lineRule="auto"/>
              <w:ind w:right="-57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>4</w:t>
            </w:r>
            <w:r w:rsidRPr="001F4683">
              <w:rPr>
                <w:rFonts w:eastAsia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253CEB" w:rsidRPr="001F4683" w:rsidTr="00B07C6F"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F4683">
              <w:rPr>
                <w:b/>
                <w:bCs/>
                <w:sz w:val="18"/>
                <w:szCs w:val="18"/>
              </w:rPr>
              <w:t xml:space="preserve">Итого: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1F4683">
              <w:rPr>
                <w:b/>
                <w:bCs/>
                <w:sz w:val="18"/>
                <w:szCs w:val="18"/>
              </w:rPr>
              <w:t>00 000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CEB" w:rsidRPr="001F4683" w:rsidRDefault="00253CEB" w:rsidP="00B07C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1F4683">
              <w:rPr>
                <w:b/>
                <w:bCs/>
                <w:sz w:val="18"/>
                <w:szCs w:val="18"/>
              </w:rPr>
              <w:t>00 000</w:t>
            </w:r>
          </w:p>
        </w:tc>
      </w:tr>
    </w:tbl>
    <w:p w:rsidR="00253CEB" w:rsidRPr="001F4683" w:rsidRDefault="00253CEB" w:rsidP="00253CEB"/>
    <w:p w:rsidR="00253CEB" w:rsidRPr="00162A1B" w:rsidRDefault="00253CEB" w:rsidP="00253CEB">
      <w:pPr>
        <w:rPr>
          <w:b/>
          <w:sz w:val="20"/>
        </w:rPr>
      </w:pPr>
      <w:r>
        <w:rPr>
          <w:b/>
          <w:sz w:val="20"/>
        </w:rPr>
        <w:t>Кандидат</w:t>
      </w:r>
      <w:r w:rsidRPr="001F4683">
        <w:rPr>
          <w:b/>
          <w:sz w:val="20"/>
        </w:rPr>
        <w:t xml:space="preserve"> (уполномоченный представитель по финансовым вопросам)                                                                                                                                           И.А. Петров  30.09.</w:t>
      </w:r>
      <w:r>
        <w:rPr>
          <w:b/>
          <w:sz w:val="20"/>
        </w:rPr>
        <w:t>2019</w:t>
      </w:r>
      <w:r w:rsidRPr="001F4683">
        <w:rPr>
          <w:b/>
          <w:sz w:val="20"/>
        </w:rPr>
        <w:t xml:space="preserve"> г.</w:t>
      </w:r>
    </w:p>
    <w:p w:rsidR="00253CEB" w:rsidRDefault="00253CEB" w:rsidP="00253CEB">
      <w:pPr>
        <w:ind w:firstLine="567"/>
        <w:jc w:val="center"/>
      </w:pPr>
    </w:p>
    <w:p w:rsidR="00253CEB" w:rsidRPr="001F4683" w:rsidRDefault="00253CEB" w:rsidP="00253CEB">
      <w:pPr>
        <w:ind w:firstLine="567"/>
        <w:jc w:val="center"/>
      </w:pPr>
    </w:p>
    <w:p w:rsidR="00253CEB" w:rsidRDefault="00253CEB" w:rsidP="00253CEB">
      <w:pPr>
        <w:sectPr w:rsidR="00253CEB"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tbl>
      <w:tblPr>
        <w:tblW w:w="0" w:type="auto"/>
        <w:jc w:val="right"/>
        <w:tblLayout w:type="fixed"/>
        <w:tblLook w:val="0000"/>
      </w:tblPr>
      <w:tblGrid>
        <w:gridCol w:w="6237"/>
      </w:tblGrid>
      <w:tr w:rsidR="00253CEB" w:rsidTr="00B07C6F">
        <w:trPr>
          <w:jc w:val="right"/>
        </w:trPr>
        <w:tc>
          <w:tcPr>
            <w:tcW w:w="6237" w:type="dxa"/>
          </w:tcPr>
          <w:p w:rsidR="00253CEB" w:rsidRPr="00BB2675" w:rsidRDefault="00253CEB" w:rsidP="00B07C6F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B2675">
              <w:rPr>
                <w:rFonts w:ascii="Times New Roman" w:hAnsi="Times New Roman"/>
                <w:sz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18"/>
              </w:rPr>
              <w:t>3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 Порядку и </w:t>
            </w:r>
            <w:r w:rsidRPr="00BB2675">
              <w:rPr>
                <w:rFonts w:ascii="Times New Roman" w:hAnsi="Times New Roman"/>
                <w:sz w:val="18"/>
              </w:rPr>
              <w:t xml:space="preserve"> </w:t>
            </w:r>
            <w:r w:rsidRPr="00C57172">
              <w:rPr>
                <w:rFonts w:ascii="Times New Roman" w:hAnsi="Times New Roman"/>
                <w:sz w:val="18"/>
              </w:rPr>
              <w:t>форм</w:t>
            </w:r>
            <w:r>
              <w:rPr>
                <w:rFonts w:ascii="Times New Roman" w:hAnsi="Times New Roman"/>
                <w:sz w:val="18"/>
              </w:rPr>
              <w:t>ам</w:t>
            </w:r>
            <w:r w:rsidRPr="00C57172">
              <w:rPr>
                <w:rFonts w:ascii="Times New Roman" w:hAnsi="Times New Roman"/>
                <w:sz w:val="18"/>
              </w:rPr>
              <w:t xml:space="preserve"> уч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>та и отч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 xml:space="preserve">тности кандидата </w:t>
            </w:r>
            <w:r w:rsidRPr="00A96F95">
              <w:rPr>
                <w:rFonts w:ascii="Times New Roman" w:hAnsi="Times New Roman"/>
                <w:sz w:val="18"/>
              </w:rPr>
              <w:t xml:space="preserve">о поступлении 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 w:rsidRPr="00A96F95">
              <w:rPr>
                <w:rFonts w:ascii="Times New Roman" w:hAnsi="Times New Roman"/>
                <w:sz w:val="18"/>
              </w:rPr>
              <w:t>средств избирательного фонда и расходовании этих средств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F95">
              <w:rPr>
                <w:rFonts w:ascii="Times New Roman" w:hAnsi="Times New Roman"/>
                <w:sz w:val="18"/>
              </w:rPr>
              <w:t xml:space="preserve"> при проведении выборов депутатов</w:t>
            </w:r>
            <w:r>
              <w:rPr>
                <w:rFonts w:ascii="Times New Roman" w:hAnsi="Times New Roman"/>
                <w:sz w:val="18"/>
              </w:rPr>
              <w:t xml:space="preserve"> Думы городского округа Новокуйбыщевск Самарской области седьмого созыва</w:t>
            </w:r>
            <w:r w:rsidRPr="00A96F95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253CEB" w:rsidRDefault="00253CEB" w:rsidP="00253CEB">
      <w:pPr>
        <w:pStyle w:val="affa"/>
        <w:ind w:left="5103"/>
        <w:jc w:val="center"/>
      </w:pPr>
    </w:p>
    <w:p w:rsidR="00253CEB" w:rsidRDefault="00253CEB" w:rsidP="00253CEB">
      <w:pPr>
        <w:pStyle w:val="affa"/>
        <w:ind w:left="5103"/>
        <w:jc w:val="right"/>
        <w:rPr>
          <w:sz w:val="18"/>
        </w:rPr>
      </w:pPr>
    </w:p>
    <w:p w:rsidR="00253CEB" w:rsidRDefault="00253CEB" w:rsidP="00253CEB">
      <w:pPr>
        <w:pStyle w:val="affa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253CEB" w:rsidTr="00B07C6F">
        <w:trPr>
          <w:jc w:val="center"/>
        </w:trPr>
        <w:tc>
          <w:tcPr>
            <w:tcW w:w="4520" w:type="dxa"/>
          </w:tcPr>
          <w:p w:rsidR="00253CEB" w:rsidRPr="00BB2675" w:rsidRDefault="00253CEB" w:rsidP="00B07C6F">
            <w:pPr>
              <w:pStyle w:val="1"/>
              <w:rPr>
                <w:sz w:val="22"/>
              </w:rPr>
            </w:pPr>
          </w:p>
        </w:tc>
        <w:tc>
          <w:tcPr>
            <w:tcW w:w="3950" w:type="dxa"/>
          </w:tcPr>
          <w:p w:rsidR="00253CEB" w:rsidRDefault="00253CEB" w:rsidP="00B07C6F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253CEB" w:rsidTr="00B07C6F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253CEB" w:rsidRDefault="00253CEB" w:rsidP="00B07C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(итоговый)</w:t>
            </w:r>
          </w:p>
        </w:tc>
        <w:tc>
          <w:tcPr>
            <w:tcW w:w="3950" w:type="dxa"/>
          </w:tcPr>
          <w:p w:rsidR="00253CEB" w:rsidRDefault="00253CEB" w:rsidP="00B07C6F">
            <w:pPr>
              <w:jc w:val="center"/>
              <w:rPr>
                <w:sz w:val="16"/>
              </w:rPr>
            </w:pPr>
          </w:p>
        </w:tc>
      </w:tr>
    </w:tbl>
    <w:p w:rsidR="00253CEB" w:rsidRPr="00791DEA" w:rsidRDefault="00253CEB" w:rsidP="00253CEB">
      <w:pPr>
        <w:spacing w:before="120" w:after="120"/>
        <w:jc w:val="center"/>
        <w:rPr>
          <w:b/>
          <w:sz w:val="22"/>
        </w:rPr>
      </w:pPr>
      <w:r w:rsidRPr="00791DEA">
        <w:rPr>
          <w:b/>
          <w:sz w:val="22"/>
        </w:rPr>
        <w:t xml:space="preserve">о поступлении и расходовании средств избирательного фонда кандидата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253CEB" w:rsidRPr="00791DEA" w:rsidTr="00B07C6F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253CEB" w:rsidP="00B07C6F">
            <w:pPr>
              <w:pStyle w:val="1"/>
              <w:rPr>
                <w:b/>
                <w:sz w:val="22"/>
              </w:rPr>
            </w:pPr>
          </w:p>
        </w:tc>
      </w:tr>
      <w:tr w:rsidR="00253CEB" w:rsidRPr="00791DEA" w:rsidTr="00B07C6F">
        <w:tc>
          <w:tcPr>
            <w:tcW w:w="10263" w:type="dxa"/>
          </w:tcPr>
          <w:p w:rsidR="00253CEB" w:rsidRPr="00791DEA" w:rsidRDefault="00253CEB" w:rsidP="00B07C6F">
            <w:pPr>
              <w:jc w:val="center"/>
              <w:rPr>
                <w:b/>
                <w:sz w:val="16"/>
              </w:rPr>
            </w:pPr>
            <w:r w:rsidRPr="00791DEA">
              <w:rPr>
                <w:b/>
                <w:sz w:val="16"/>
              </w:rPr>
              <w:t>(фамилия, имя, отчество)</w:t>
            </w:r>
          </w:p>
        </w:tc>
      </w:tr>
      <w:tr w:rsidR="00253CEB" w:rsidRPr="00791DEA" w:rsidTr="00B07C6F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253CEB" w:rsidP="00B07C6F">
            <w:pPr>
              <w:jc w:val="center"/>
              <w:rPr>
                <w:b/>
              </w:rPr>
            </w:pPr>
          </w:p>
        </w:tc>
      </w:tr>
      <w:tr w:rsidR="00253CEB" w:rsidRPr="00791DEA" w:rsidTr="00B07C6F">
        <w:tc>
          <w:tcPr>
            <w:tcW w:w="10263" w:type="dxa"/>
          </w:tcPr>
          <w:p w:rsidR="00253CEB" w:rsidRPr="00791DEA" w:rsidRDefault="00253CEB" w:rsidP="00B07C6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791DEA">
              <w:rPr>
                <w:b/>
                <w:sz w:val="16"/>
              </w:rPr>
              <w:t>номер специального избирательного счета)</w:t>
            </w:r>
          </w:p>
        </w:tc>
      </w:tr>
    </w:tbl>
    <w:p w:rsidR="00253CEB" w:rsidRDefault="00253CEB" w:rsidP="00253CEB">
      <w:pPr>
        <w:ind w:right="-284"/>
        <w:jc w:val="center"/>
        <w:rPr>
          <w:sz w:val="22"/>
          <w:szCs w:val="22"/>
        </w:rPr>
      </w:pPr>
      <w:r w:rsidRPr="00FF17FD">
        <w:rPr>
          <w:b/>
          <w:sz w:val="22"/>
        </w:rPr>
        <w:t>по выборам</w:t>
      </w:r>
      <w:r>
        <w:rPr>
          <w:sz w:val="22"/>
          <w:szCs w:val="22"/>
        </w:rPr>
        <w:t xml:space="preserve"> </w:t>
      </w:r>
      <w:r w:rsidRPr="0068390B">
        <w:rPr>
          <w:b/>
          <w:sz w:val="22"/>
        </w:rPr>
        <w:t>депутатов</w:t>
      </w:r>
      <w:r w:rsidRPr="00FF17FD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</w:t>
      </w:r>
      <w:r w:rsidRPr="00FF17FD">
        <w:rPr>
          <w:sz w:val="22"/>
          <w:szCs w:val="22"/>
        </w:rPr>
        <w:t>_______________</w:t>
      </w:r>
      <w:r>
        <w:rPr>
          <w:sz w:val="22"/>
          <w:szCs w:val="22"/>
        </w:rPr>
        <w:t>_______</w:t>
      </w:r>
    </w:p>
    <w:p w:rsidR="00253CEB" w:rsidRPr="00FF17FD" w:rsidRDefault="00253CEB" w:rsidP="00253CEB">
      <w:pPr>
        <w:ind w:right="-284"/>
        <w:jc w:val="center"/>
        <w:rPr>
          <w:sz w:val="22"/>
          <w:szCs w:val="22"/>
        </w:rPr>
      </w:pPr>
      <w:r w:rsidRPr="00FF17FD">
        <w:rPr>
          <w:b/>
          <w:sz w:val="16"/>
        </w:rPr>
        <w:t>(наименование избирательной кампании)</w:t>
      </w:r>
    </w:p>
    <w:p w:rsidR="00253CEB" w:rsidRPr="00FF17FD" w:rsidRDefault="00253CEB" w:rsidP="00253CEB">
      <w:pPr>
        <w:ind w:right="-284"/>
        <w:jc w:val="center"/>
        <w:rPr>
          <w:b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70"/>
      </w:tblGrid>
      <w:tr w:rsidR="00253CEB" w:rsidTr="00B07C6F">
        <w:trPr>
          <w:cantSplit/>
          <w:tblHeader/>
        </w:trPr>
        <w:tc>
          <w:tcPr>
            <w:tcW w:w="7260" w:type="dxa"/>
            <w:gridSpan w:val="2"/>
          </w:tcPr>
          <w:p w:rsidR="00253CEB" w:rsidRDefault="00253CEB" w:rsidP="00B07C6F">
            <w:pPr>
              <w:pStyle w:val="affb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253CEB" w:rsidTr="00B07C6F">
        <w:trPr>
          <w:cantSplit/>
          <w:trHeight w:val="328"/>
          <w:tblHeader/>
        </w:trPr>
        <w:tc>
          <w:tcPr>
            <w:tcW w:w="7260" w:type="dxa"/>
            <w:gridSpan w:val="2"/>
          </w:tcPr>
          <w:p w:rsidR="00253CEB" w:rsidRDefault="00253CEB" w:rsidP="00B07C6F">
            <w:pPr>
              <w:pStyle w:val="affb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jc w:val="center"/>
            </w:pPr>
            <w:r>
              <w:t>4</w:t>
            </w: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rPr>
                <w:b/>
              </w:rPr>
            </w:pPr>
          </w:p>
        </w:tc>
      </w:tr>
      <w:tr w:rsidR="00253CEB" w:rsidTr="00B07C6F">
        <w:trPr>
          <w:cantSplit/>
        </w:trPr>
        <w:tc>
          <w:tcPr>
            <w:tcW w:w="10256" w:type="dxa"/>
            <w:gridSpan w:val="5"/>
          </w:tcPr>
          <w:p w:rsidR="00253CEB" w:rsidRDefault="00253CEB" w:rsidP="00B07C6F">
            <w:pPr>
              <w:pStyle w:val="affb"/>
              <w:ind w:left="851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10256" w:type="dxa"/>
            <w:gridSpan w:val="5"/>
          </w:tcPr>
          <w:p w:rsidR="00253CEB" w:rsidRDefault="00253CEB" w:rsidP="00B07C6F">
            <w:pPr>
              <w:pStyle w:val="affb"/>
              <w:ind w:left="851"/>
            </w:pPr>
            <w:r>
              <w:t>из них</w:t>
            </w: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1.1.1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1.1.2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1.1.3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Добровольные пожертвования граждан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1.1.4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1.2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10256" w:type="dxa"/>
            <w:gridSpan w:val="5"/>
          </w:tcPr>
          <w:p w:rsidR="00253CEB" w:rsidRDefault="00253CEB" w:rsidP="00B07C6F">
            <w:pPr>
              <w:pStyle w:val="affb"/>
              <w:ind w:left="851"/>
            </w:pPr>
            <w:r>
              <w:t>из них</w:t>
            </w: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1.2.1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1.2.2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1.2.3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Средства граждан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1.2.4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Средства юридических лиц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rPr>
                <w:b/>
              </w:rPr>
            </w:pPr>
          </w:p>
        </w:tc>
      </w:tr>
      <w:tr w:rsidR="00253CEB" w:rsidTr="00B07C6F">
        <w:trPr>
          <w:cantSplit/>
        </w:trPr>
        <w:tc>
          <w:tcPr>
            <w:tcW w:w="10256" w:type="dxa"/>
            <w:gridSpan w:val="5"/>
          </w:tcPr>
          <w:p w:rsidR="00253CEB" w:rsidRDefault="00253CEB" w:rsidP="00B07C6F">
            <w:pPr>
              <w:pStyle w:val="affb"/>
              <w:ind w:left="851"/>
            </w:pPr>
            <w:r>
              <w:t>в том числе</w:t>
            </w: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2.1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2.2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10256" w:type="dxa"/>
            <w:gridSpan w:val="5"/>
          </w:tcPr>
          <w:p w:rsidR="00253CEB" w:rsidRDefault="00253CEB" w:rsidP="00B07C6F">
            <w:pPr>
              <w:pStyle w:val="affb"/>
              <w:ind w:left="851"/>
            </w:pPr>
            <w:r>
              <w:t>из них</w:t>
            </w: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2.2.1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2.2.2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2.2.3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2.3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rPr>
                <w:b/>
              </w:rPr>
            </w:pPr>
          </w:p>
        </w:tc>
      </w:tr>
      <w:tr w:rsidR="00253CEB" w:rsidTr="00B07C6F">
        <w:trPr>
          <w:cantSplit/>
        </w:trPr>
        <w:tc>
          <w:tcPr>
            <w:tcW w:w="10256" w:type="dxa"/>
            <w:gridSpan w:val="5"/>
          </w:tcPr>
          <w:p w:rsidR="00253CEB" w:rsidRDefault="00253CEB" w:rsidP="00B07C6F">
            <w:pPr>
              <w:pStyle w:val="affb"/>
              <w:ind w:left="851"/>
            </w:pPr>
            <w:r>
              <w:t>в том числе</w:t>
            </w: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3.1.1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3.2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3.3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3.4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3.5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lastRenderedPageBreak/>
              <w:t>3.6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3.7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3.8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 w:rsidRPr="0010121C">
              <w:rPr>
                <w:b/>
              </w:rPr>
              <w:t xml:space="preserve">Распределено неизрасходованного остатка средств избирательного фонда </w:t>
            </w:r>
            <w:r>
              <w:rPr>
                <w:b/>
              </w:rPr>
              <w:t xml:space="preserve">кандидата </w:t>
            </w:r>
            <w:r w:rsidRPr="0010121C">
              <w:rPr>
                <w:b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rPr>
                <w:b/>
              </w:rPr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rPr>
                <w:b/>
              </w:rPr>
            </w:pPr>
          </w:p>
        </w:tc>
      </w:tr>
    </w:tbl>
    <w:p w:rsidR="00253CEB" w:rsidRDefault="00253CEB" w:rsidP="00253CEB">
      <w:pPr>
        <w:pStyle w:val="a5"/>
        <w:ind w:firstLine="0"/>
        <w:rPr>
          <w:sz w:val="20"/>
        </w:rPr>
      </w:pPr>
    </w:p>
    <w:p w:rsidR="00253CEB" w:rsidRDefault="00253CEB" w:rsidP="00253CEB">
      <w:pPr>
        <w:pStyle w:val="a5"/>
        <w:ind w:firstLine="720"/>
        <w:rPr>
          <w:sz w:val="20"/>
        </w:rPr>
      </w:pPr>
      <w:r w:rsidRPr="00D772E8"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53CEB" w:rsidRDefault="00253CEB" w:rsidP="00253CEB">
      <w:pPr>
        <w:pStyle w:val="a5"/>
        <w:rPr>
          <w:sz w:val="20"/>
        </w:rPr>
      </w:pPr>
    </w:p>
    <w:tbl>
      <w:tblPr>
        <w:tblW w:w="10311" w:type="dxa"/>
        <w:tblInd w:w="108" w:type="dxa"/>
        <w:tblLayout w:type="fixed"/>
        <w:tblLook w:val="0000"/>
      </w:tblPr>
      <w:tblGrid>
        <w:gridCol w:w="3969"/>
        <w:gridCol w:w="284"/>
        <w:gridCol w:w="2977"/>
        <w:gridCol w:w="283"/>
        <w:gridCol w:w="2798"/>
      </w:tblGrid>
      <w:tr w:rsidR="00253CEB" w:rsidTr="00B07C6F">
        <w:tc>
          <w:tcPr>
            <w:tcW w:w="3969" w:type="dxa"/>
          </w:tcPr>
          <w:p w:rsidR="00253CEB" w:rsidRPr="00C57172" w:rsidRDefault="00253CEB" w:rsidP="00B07C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53CEB" w:rsidRPr="00C57172" w:rsidRDefault="00253CEB" w:rsidP="00B07C6F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253CEB" w:rsidRPr="00C57172" w:rsidRDefault="00253CEB" w:rsidP="00B07C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53CEB" w:rsidRPr="00C57172" w:rsidRDefault="00253CEB" w:rsidP="00B07C6F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253CEB" w:rsidRPr="00C57172" w:rsidRDefault="00253CEB" w:rsidP="00B07C6F">
            <w:pPr>
              <w:jc w:val="center"/>
              <w:rPr>
                <w:sz w:val="16"/>
              </w:rPr>
            </w:pPr>
          </w:p>
        </w:tc>
      </w:tr>
      <w:tr w:rsidR="00253CEB" w:rsidTr="00B07C6F">
        <w:trPr>
          <w:trHeight w:val="178"/>
        </w:trPr>
        <w:tc>
          <w:tcPr>
            <w:tcW w:w="3969" w:type="dxa"/>
          </w:tcPr>
          <w:p w:rsidR="00253CEB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 xml:space="preserve">Кандидат </w:t>
            </w:r>
          </w:p>
          <w:p w:rsidR="00253CEB" w:rsidRPr="00791DEA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  <w:tr w:rsidR="00253CEB" w:rsidTr="00B07C6F">
        <w:trPr>
          <w:trHeight w:val="178"/>
        </w:trPr>
        <w:tc>
          <w:tcPr>
            <w:tcW w:w="3969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53CEB" w:rsidRPr="00791DEA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</w:t>
            </w:r>
            <w:r w:rsidRPr="00791DEA">
              <w:rPr>
                <w:rFonts w:ascii="Times New Roman" w:hAnsi="Times New Roman"/>
                <w:b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</w:tcPr>
          <w:p w:rsidR="00253CEB" w:rsidRPr="00791DEA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</w:t>
            </w:r>
            <w:r w:rsidRPr="00791DEA">
              <w:rPr>
                <w:rFonts w:ascii="Times New Roman" w:hAnsi="Times New Roman"/>
                <w:b/>
                <w:sz w:val="16"/>
              </w:rPr>
              <w:t>ициалы, фамилия)</w:t>
            </w:r>
          </w:p>
        </w:tc>
      </w:tr>
    </w:tbl>
    <w:p w:rsidR="00253CEB" w:rsidRDefault="00253CEB" w:rsidP="00253CEB">
      <w:pPr>
        <w:pStyle w:val="aff3"/>
        <w:spacing w:line="360" w:lineRule="auto"/>
      </w:pPr>
    </w:p>
    <w:p w:rsidR="00253CEB" w:rsidRDefault="00253CEB" w:rsidP="00253CEB">
      <w:pPr>
        <w:pStyle w:val="ConsNormal"/>
      </w:pPr>
    </w:p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>
      <w:pPr>
        <w:pStyle w:val="Iauiue"/>
        <w:spacing w:after="120"/>
        <w:jc w:val="both"/>
        <w:rPr>
          <w:lang w:val="ru-RU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jc w:val="right"/>
      </w:pPr>
    </w:p>
    <w:tbl>
      <w:tblPr>
        <w:tblW w:w="0" w:type="auto"/>
        <w:jc w:val="right"/>
        <w:tblLayout w:type="fixed"/>
        <w:tblLook w:val="0000"/>
      </w:tblPr>
      <w:tblGrid>
        <w:gridCol w:w="6237"/>
      </w:tblGrid>
      <w:tr w:rsidR="00253CEB" w:rsidTr="00B07C6F">
        <w:trPr>
          <w:trHeight w:val="1269"/>
          <w:jc w:val="right"/>
        </w:trPr>
        <w:tc>
          <w:tcPr>
            <w:tcW w:w="6237" w:type="dxa"/>
          </w:tcPr>
          <w:p w:rsidR="00253CEB" w:rsidRPr="00BB2675" w:rsidRDefault="00253CEB" w:rsidP="00B07C6F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B2675">
              <w:rPr>
                <w:rFonts w:ascii="Times New Roman" w:hAnsi="Times New Roman"/>
                <w:sz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18"/>
              </w:rPr>
              <w:t>4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 Порядку и </w:t>
            </w:r>
            <w:r w:rsidRPr="00BB2675">
              <w:rPr>
                <w:rFonts w:ascii="Times New Roman" w:hAnsi="Times New Roman"/>
                <w:sz w:val="18"/>
              </w:rPr>
              <w:t xml:space="preserve"> </w:t>
            </w:r>
            <w:r w:rsidRPr="00C57172">
              <w:rPr>
                <w:rFonts w:ascii="Times New Roman" w:hAnsi="Times New Roman"/>
                <w:sz w:val="18"/>
              </w:rPr>
              <w:t>форм</w:t>
            </w:r>
            <w:r>
              <w:rPr>
                <w:rFonts w:ascii="Times New Roman" w:hAnsi="Times New Roman"/>
                <w:sz w:val="18"/>
              </w:rPr>
              <w:t>ам</w:t>
            </w:r>
            <w:r w:rsidRPr="00C57172">
              <w:rPr>
                <w:rFonts w:ascii="Times New Roman" w:hAnsi="Times New Roman"/>
                <w:sz w:val="18"/>
              </w:rPr>
              <w:t xml:space="preserve"> уч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>та и отч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 xml:space="preserve">тности кандидата </w:t>
            </w:r>
            <w:r w:rsidRPr="00A96F95">
              <w:rPr>
                <w:rFonts w:ascii="Times New Roman" w:hAnsi="Times New Roman"/>
                <w:sz w:val="18"/>
              </w:rPr>
              <w:t xml:space="preserve">о поступлении 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 w:rsidRPr="00A96F95">
              <w:rPr>
                <w:rFonts w:ascii="Times New Roman" w:hAnsi="Times New Roman"/>
                <w:sz w:val="18"/>
              </w:rPr>
              <w:t>средств избирательного фонда и расходовании этих средств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F95">
              <w:rPr>
                <w:rFonts w:ascii="Times New Roman" w:hAnsi="Times New Roman"/>
                <w:sz w:val="18"/>
              </w:rPr>
              <w:t xml:space="preserve"> при проведении выборов депутатов</w:t>
            </w:r>
            <w:r>
              <w:rPr>
                <w:rFonts w:ascii="Times New Roman" w:hAnsi="Times New Roman"/>
                <w:sz w:val="18"/>
              </w:rPr>
              <w:t xml:space="preserve"> Думы городского округа Новокуйбыщевск Самарской области седьмого созыва</w:t>
            </w:r>
            <w:r w:rsidRPr="00A96F95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253CEB" w:rsidRDefault="00253CEB" w:rsidP="00253CEB"/>
    <w:p w:rsidR="00253CEB" w:rsidRDefault="00253CEB" w:rsidP="00253CEB">
      <w:pPr>
        <w:pStyle w:val="affa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253CEB" w:rsidTr="00B07C6F">
        <w:trPr>
          <w:jc w:val="center"/>
        </w:trPr>
        <w:tc>
          <w:tcPr>
            <w:tcW w:w="4520" w:type="dxa"/>
          </w:tcPr>
          <w:p w:rsidR="00253CEB" w:rsidRPr="00BB2675" w:rsidRDefault="00253CEB" w:rsidP="00B07C6F">
            <w:pPr>
              <w:pStyle w:val="1"/>
              <w:rPr>
                <w:sz w:val="22"/>
              </w:rPr>
            </w:pPr>
          </w:p>
        </w:tc>
        <w:tc>
          <w:tcPr>
            <w:tcW w:w="3950" w:type="dxa"/>
          </w:tcPr>
          <w:p w:rsidR="00253CEB" w:rsidRDefault="00253CEB" w:rsidP="00B07C6F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253CEB" w:rsidTr="00B07C6F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253CEB" w:rsidRDefault="00253CEB" w:rsidP="00B07C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(итоговый)</w:t>
            </w:r>
          </w:p>
        </w:tc>
        <w:tc>
          <w:tcPr>
            <w:tcW w:w="3950" w:type="dxa"/>
          </w:tcPr>
          <w:p w:rsidR="00253CEB" w:rsidRDefault="00253CEB" w:rsidP="00B07C6F">
            <w:pPr>
              <w:jc w:val="center"/>
              <w:rPr>
                <w:sz w:val="16"/>
              </w:rPr>
            </w:pPr>
          </w:p>
        </w:tc>
      </w:tr>
    </w:tbl>
    <w:p w:rsidR="00253CEB" w:rsidRPr="00791DEA" w:rsidRDefault="00253CEB" w:rsidP="00253CEB">
      <w:pPr>
        <w:spacing w:before="120" w:after="120"/>
        <w:jc w:val="center"/>
        <w:rPr>
          <w:b/>
          <w:sz w:val="22"/>
        </w:rPr>
      </w:pPr>
      <w:r w:rsidRPr="00791DEA">
        <w:rPr>
          <w:b/>
          <w:sz w:val="22"/>
        </w:rPr>
        <w:t xml:space="preserve">о поступлении и расходовании средств избирательного фонда кандидата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253CEB" w:rsidRPr="00791DEA" w:rsidTr="00B07C6F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253CEB" w:rsidP="00B07C6F">
            <w:pPr>
              <w:pStyle w:val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Петрова Ивана Алексеевича</w:t>
            </w:r>
          </w:p>
        </w:tc>
      </w:tr>
      <w:tr w:rsidR="00253CEB" w:rsidRPr="00791DEA" w:rsidTr="00B07C6F">
        <w:tc>
          <w:tcPr>
            <w:tcW w:w="10263" w:type="dxa"/>
          </w:tcPr>
          <w:p w:rsidR="00253CEB" w:rsidRPr="00791DEA" w:rsidRDefault="00253CEB" w:rsidP="00B07C6F">
            <w:pPr>
              <w:jc w:val="center"/>
              <w:rPr>
                <w:b/>
                <w:sz w:val="16"/>
              </w:rPr>
            </w:pPr>
            <w:r w:rsidRPr="00791DEA">
              <w:rPr>
                <w:b/>
                <w:sz w:val="16"/>
              </w:rPr>
              <w:t>(фамилия, имя, отчество)</w:t>
            </w:r>
          </w:p>
        </w:tc>
      </w:tr>
      <w:tr w:rsidR="00253CEB" w:rsidRPr="00791DEA" w:rsidTr="00B07C6F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D83F2B" w:rsidRDefault="00253CEB" w:rsidP="00B07C6F">
            <w:pPr>
              <w:jc w:val="center"/>
              <w:rPr>
                <w:b/>
              </w:rPr>
            </w:pPr>
            <w:r w:rsidRPr="00D83F2B">
              <w:rPr>
                <w:b/>
                <w:sz w:val="22"/>
                <w:szCs w:val="22"/>
              </w:rPr>
              <w:t xml:space="preserve">№ </w:t>
            </w:r>
            <w:r w:rsidRPr="00D83F2B">
              <w:rPr>
                <w:b/>
                <w:bCs/>
                <w:sz w:val="22"/>
                <w:szCs w:val="22"/>
              </w:rPr>
              <w:t>4</w:t>
            </w:r>
            <w:r w:rsidRPr="00D83F2B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2308100000000000001</w:t>
            </w:r>
          </w:p>
        </w:tc>
      </w:tr>
      <w:tr w:rsidR="00253CEB" w:rsidRPr="00791DEA" w:rsidTr="00B07C6F">
        <w:tc>
          <w:tcPr>
            <w:tcW w:w="10263" w:type="dxa"/>
          </w:tcPr>
          <w:p w:rsidR="00253CEB" w:rsidRPr="00791DEA" w:rsidRDefault="00253CEB" w:rsidP="00B07C6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791DEA">
              <w:rPr>
                <w:b/>
                <w:sz w:val="16"/>
              </w:rPr>
              <w:t>номер специального избирательного счета)</w:t>
            </w:r>
          </w:p>
        </w:tc>
      </w:tr>
    </w:tbl>
    <w:p w:rsidR="00253CEB" w:rsidRPr="00FF17FD" w:rsidRDefault="00253CEB" w:rsidP="00253CEB">
      <w:pPr>
        <w:spacing w:before="120"/>
        <w:jc w:val="center"/>
        <w:rPr>
          <w:b/>
          <w:sz w:val="22"/>
        </w:rPr>
      </w:pPr>
      <w:r w:rsidRPr="00FF17FD">
        <w:rPr>
          <w:b/>
          <w:sz w:val="22"/>
        </w:rPr>
        <w:t xml:space="preserve">по выборам депутатов Думы городского округа </w:t>
      </w:r>
      <w:r>
        <w:rPr>
          <w:b/>
          <w:sz w:val="22"/>
        </w:rPr>
        <w:t>Новокуйбышевск</w:t>
      </w:r>
      <w:r w:rsidRPr="00FF17FD">
        <w:rPr>
          <w:b/>
          <w:sz w:val="22"/>
        </w:rPr>
        <w:t xml:space="preserve"> седьмого созыва</w:t>
      </w:r>
    </w:p>
    <w:p w:rsidR="00253CEB" w:rsidRPr="00FF17FD" w:rsidRDefault="00253CEB" w:rsidP="00253CEB">
      <w:pPr>
        <w:spacing w:before="120" w:after="120"/>
        <w:jc w:val="center"/>
        <w:rPr>
          <w:b/>
          <w:sz w:val="22"/>
        </w:rPr>
      </w:pPr>
      <w:r w:rsidRPr="00FF17FD">
        <w:rPr>
          <w:b/>
          <w:sz w:val="22"/>
        </w:rPr>
        <w:t>по одномандатному избирательному округу №1</w:t>
      </w: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70"/>
      </w:tblGrid>
      <w:tr w:rsidR="00253CEB" w:rsidTr="00B07C6F">
        <w:trPr>
          <w:cantSplit/>
          <w:tblHeader/>
        </w:trPr>
        <w:tc>
          <w:tcPr>
            <w:tcW w:w="7260" w:type="dxa"/>
            <w:gridSpan w:val="2"/>
          </w:tcPr>
          <w:p w:rsidR="00253CEB" w:rsidRDefault="00253CEB" w:rsidP="00B07C6F">
            <w:pPr>
              <w:pStyle w:val="affb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253CEB" w:rsidTr="00B07C6F">
        <w:trPr>
          <w:cantSplit/>
          <w:trHeight w:val="328"/>
          <w:tblHeader/>
        </w:trPr>
        <w:tc>
          <w:tcPr>
            <w:tcW w:w="7260" w:type="dxa"/>
            <w:gridSpan w:val="2"/>
          </w:tcPr>
          <w:p w:rsidR="00253CEB" w:rsidRDefault="00253CEB" w:rsidP="00B07C6F">
            <w:pPr>
              <w:pStyle w:val="affb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jc w:val="center"/>
            </w:pPr>
            <w:r>
              <w:t>4</w:t>
            </w: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  <w:r>
              <w:rPr>
                <w:b/>
              </w:rPr>
              <w:t>582 000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rPr>
                <w:b/>
              </w:rPr>
            </w:pPr>
          </w:p>
        </w:tc>
      </w:tr>
      <w:tr w:rsidR="00253CEB" w:rsidTr="00B07C6F">
        <w:trPr>
          <w:cantSplit/>
        </w:trPr>
        <w:tc>
          <w:tcPr>
            <w:tcW w:w="10256" w:type="dxa"/>
            <w:gridSpan w:val="5"/>
          </w:tcPr>
          <w:p w:rsidR="00253CEB" w:rsidRDefault="00253CEB" w:rsidP="00B07C6F">
            <w:pPr>
              <w:pStyle w:val="affb"/>
              <w:ind w:left="851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400 000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10256" w:type="dxa"/>
            <w:gridSpan w:val="5"/>
          </w:tcPr>
          <w:p w:rsidR="00253CEB" w:rsidRDefault="00253CEB" w:rsidP="00B07C6F">
            <w:pPr>
              <w:pStyle w:val="affb"/>
              <w:ind w:left="851"/>
            </w:pPr>
            <w:r>
              <w:t>из них</w:t>
            </w: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1.1.1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5 000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1.1.2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250 000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1.1.3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Добровольные пожертвования граждан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5 000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1.1.4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140 000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1.2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  <w:r>
              <w:rPr>
                <w:b/>
              </w:rPr>
              <w:t>182 500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10256" w:type="dxa"/>
            <w:gridSpan w:val="5"/>
          </w:tcPr>
          <w:p w:rsidR="00253CEB" w:rsidRDefault="00253CEB" w:rsidP="00B07C6F">
            <w:pPr>
              <w:pStyle w:val="affb"/>
              <w:ind w:left="851"/>
            </w:pPr>
            <w:r>
              <w:t>из них</w:t>
            </w: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1.2.1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1.2.2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1.2.3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Средства граждан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1.2.4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Средства юридических лиц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  <w:r>
              <w:rPr>
                <w:b/>
              </w:rPr>
              <w:t>180 000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  <w:r>
              <w:rPr>
                <w:b/>
              </w:rPr>
              <w:t>182 500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rPr>
                <w:b/>
              </w:rPr>
            </w:pPr>
          </w:p>
        </w:tc>
      </w:tr>
      <w:tr w:rsidR="00253CEB" w:rsidTr="00B07C6F">
        <w:trPr>
          <w:cantSplit/>
        </w:trPr>
        <w:tc>
          <w:tcPr>
            <w:tcW w:w="10256" w:type="dxa"/>
            <w:gridSpan w:val="5"/>
          </w:tcPr>
          <w:p w:rsidR="00253CEB" w:rsidRDefault="00253CEB" w:rsidP="00B07C6F">
            <w:pPr>
              <w:pStyle w:val="affb"/>
              <w:ind w:left="851"/>
            </w:pPr>
            <w:r>
              <w:t>в том числе</w:t>
            </w: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2.1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1 000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2.2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181 500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10256" w:type="dxa"/>
            <w:gridSpan w:val="5"/>
          </w:tcPr>
          <w:p w:rsidR="00253CEB" w:rsidRDefault="00253CEB" w:rsidP="00B07C6F">
            <w:pPr>
              <w:pStyle w:val="affb"/>
              <w:ind w:left="851"/>
            </w:pPr>
            <w:r>
              <w:t>из них</w:t>
            </w: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2.2.1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1 500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2.2.2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180 000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2.2.3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2.3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  <w:r>
              <w:rPr>
                <w:b/>
              </w:rPr>
              <w:t xml:space="preserve">240 000  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rPr>
                <w:b/>
              </w:rPr>
            </w:pPr>
          </w:p>
        </w:tc>
      </w:tr>
      <w:tr w:rsidR="00253CEB" w:rsidTr="00B07C6F">
        <w:trPr>
          <w:cantSplit/>
        </w:trPr>
        <w:tc>
          <w:tcPr>
            <w:tcW w:w="10256" w:type="dxa"/>
            <w:gridSpan w:val="5"/>
          </w:tcPr>
          <w:p w:rsidR="00253CEB" w:rsidRDefault="00253CEB" w:rsidP="00B07C6F">
            <w:pPr>
              <w:pStyle w:val="affb"/>
              <w:ind w:left="851"/>
            </w:pPr>
            <w:r>
              <w:t>в том числе</w:t>
            </w: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14 000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3.1.1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6 000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3.2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150 000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3.3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20 000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3.5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3.6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10 000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3.7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 xml:space="preserve">44 000 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</w:pPr>
            <w:r>
              <w:t>3.8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</w:pPr>
            <w:r>
              <w:t>2 000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 w:rsidRPr="0010121C">
              <w:rPr>
                <w:b/>
              </w:rPr>
              <w:t xml:space="preserve">Распределено неизрасходованного остатка средств избирательного фонда </w:t>
            </w:r>
            <w:r>
              <w:rPr>
                <w:b/>
              </w:rPr>
              <w:t xml:space="preserve">кандидата </w:t>
            </w:r>
            <w:r w:rsidRPr="0010121C">
              <w:rPr>
                <w:b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  <w:r>
              <w:rPr>
                <w:b/>
              </w:rPr>
              <w:t>160 000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rPr>
                <w:b/>
              </w:rPr>
            </w:pPr>
          </w:p>
        </w:tc>
      </w:tr>
      <w:tr w:rsidR="00253CEB" w:rsidTr="00B07C6F">
        <w:trPr>
          <w:cantSplit/>
        </w:trPr>
        <w:tc>
          <w:tcPr>
            <w:tcW w:w="597" w:type="dxa"/>
          </w:tcPr>
          <w:p w:rsidR="00253CEB" w:rsidRDefault="00253CEB" w:rsidP="00B07C6F">
            <w:pPr>
              <w:pStyle w:val="affb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3" w:type="dxa"/>
          </w:tcPr>
          <w:p w:rsidR="00253CEB" w:rsidRDefault="00253CEB" w:rsidP="00B07C6F">
            <w:pPr>
              <w:pStyle w:val="affb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</w:p>
        </w:tc>
        <w:tc>
          <w:tcPr>
            <w:tcW w:w="709" w:type="dxa"/>
          </w:tcPr>
          <w:p w:rsidR="00253CEB" w:rsidRDefault="00253CEB" w:rsidP="00B07C6F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253CEB" w:rsidRDefault="00253CEB" w:rsidP="00B07C6F">
            <w:pPr>
              <w:pStyle w:val="affb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253CEB" w:rsidRDefault="00253CEB" w:rsidP="00B07C6F">
            <w:pPr>
              <w:pStyle w:val="affb"/>
              <w:rPr>
                <w:b/>
              </w:rPr>
            </w:pPr>
          </w:p>
        </w:tc>
      </w:tr>
    </w:tbl>
    <w:p w:rsidR="00253CEB" w:rsidRDefault="00253CEB" w:rsidP="00253CEB"/>
    <w:p w:rsidR="00253CEB" w:rsidRPr="00D772E8" w:rsidRDefault="00253CEB" w:rsidP="00253CEB">
      <w:pPr>
        <w:pStyle w:val="a5"/>
        <w:ind w:firstLine="720"/>
        <w:rPr>
          <w:sz w:val="20"/>
        </w:rPr>
      </w:pPr>
      <w:r w:rsidRPr="00D772E8"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53CEB" w:rsidRPr="00D772E8" w:rsidRDefault="00253CEB" w:rsidP="00253CEB"/>
    <w:tbl>
      <w:tblPr>
        <w:tblW w:w="10419" w:type="dxa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253CEB" w:rsidRPr="001F4683" w:rsidTr="00B07C6F">
        <w:tc>
          <w:tcPr>
            <w:tcW w:w="4077" w:type="dxa"/>
          </w:tcPr>
          <w:p w:rsidR="00253CEB" w:rsidRPr="001F4683" w:rsidRDefault="00253CEB" w:rsidP="00B07C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53CEB" w:rsidRPr="001F4683" w:rsidRDefault="00253CEB" w:rsidP="00B07C6F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253CEB" w:rsidRPr="001F4683" w:rsidRDefault="00253CEB" w:rsidP="00B07C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53CEB" w:rsidRPr="001F4683" w:rsidRDefault="00253CEB" w:rsidP="00B07C6F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253CEB" w:rsidRPr="001F4683" w:rsidRDefault="00253CEB" w:rsidP="00B07C6F">
            <w:pPr>
              <w:jc w:val="center"/>
              <w:rPr>
                <w:sz w:val="16"/>
              </w:rPr>
            </w:pPr>
          </w:p>
        </w:tc>
      </w:tr>
      <w:tr w:rsidR="00253CEB" w:rsidRPr="001F4683" w:rsidTr="00B07C6F">
        <w:trPr>
          <w:trHeight w:val="178"/>
        </w:trPr>
        <w:tc>
          <w:tcPr>
            <w:tcW w:w="4077" w:type="dxa"/>
          </w:tcPr>
          <w:p w:rsidR="00253CEB" w:rsidRPr="001F4683" w:rsidRDefault="00253CEB" w:rsidP="00B07C6F">
            <w:pPr>
              <w:widowControl w:val="0"/>
              <w:rPr>
                <w:b/>
                <w:sz w:val="20"/>
              </w:rPr>
            </w:pPr>
          </w:p>
          <w:p w:rsidR="00253CEB" w:rsidRPr="001F4683" w:rsidRDefault="00253CEB" w:rsidP="00B07C6F">
            <w:pPr>
              <w:widowControl w:val="0"/>
              <w:rPr>
                <w:b/>
                <w:sz w:val="20"/>
              </w:rPr>
            </w:pPr>
          </w:p>
          <w:p w:rsidR="00253CEB" w:rsidRDefault="00253CEB" w:rsidP="00B07C6F">
            <w:pPr>
              <w:widowControl w:val="0"/>
              <w:rPr>
                <w:b/>
                <w:sz w:val="20"/>
              </w:rPr>
            </w:pPr>
          </w:p>
          <w:p w:rsidR="00253CEB" w:rsidRPr="001F4683" w:rsidRDefault="00253CEB" w:rsidP="00B07C6F">
            <w:pPr>
              <w:widowControl w:val="0"/>
              <w:rPr>
                <w:b/>
                <w:sz w:val="20"/>
              </w:rPr>
            </w:pPr>
            <w:r w:rsidRPr="001F4683">
              <w:rPr>
                <w:b/>
                <w:sz w:val="20"/>
              </w:rPr>
              <w:t xml:space="preserve">Кандидат </w:t>
            </w:r>
          </w:p>
        </w:tc>
        <w:tc>
          <w:tcPr>
            <w:tcW w:w="284" w:type="dxa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  <w:r w:rsidRPr="001F4683">
              <w:rPr>
                <w:b/>
                <w:i/>
                <w:sz w:val="20"/>
              </w:rPr>
              <w:t>Петров</w:t>
            </w:r>
            <w:r>
              <w:rPr>
                <w:b/>
                <w:i/>
                <w:sz w:val="20"/>
              </w:rPr>
              <w:t xml:space="preserve"> </w:t>
            </w:r>
            <w:r w:rsidRPr="001F4683">
              <w:rPr>
                <w:b/>
                <w:sz w:val="20"/>
              </w:rPr>
              <w:t xml:space="preserve"> 30.09.</w:t>
            </w:r>
            <w:r>
              <w:rPr>
                <w:b/>
                <w:sz w:val="20"/>
              </w:rPr>
              <w:t>2019</w:t>
            </w:r>
          </w:p>
        </w:tc>
        <w:tc>
          <w:tcPr>
            <w:tcW w:w="283" w:type="dxa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  <w:r w:rsidRPr="001F4683">
              <w:rPr>
                <w:b/>
                <w:sz w:val="20"/>
              </w:rPr>
              <w:t>И.А. Петров</w:t>
            </w:r>
          </w:p>
        </w:tc>
      </w:tr>
      <w:tr w:rsidR="00253CEB" w:rsidRPr="001F4683" w:rsidTr="00B07C6F">
        <w:trPr>
          <w:trHeight w:val="178"/>
        </w:trPr>
        <w:tc>
          <w:tcPr>
            <w:tcW w:w="4077" w:type="dxa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16"/>
              </w:rPr>
            </w:pPr>
            <w:r w:rsidRPr="001F4683">
              <w:rPr>
                <w:b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798" w:type="dxa"/>
          </w:tcPr>
          <w:p w:rsidR="00253CEB" w:rsidRPr="001F4683" w:rsidRDefault="00253CEB" w:rsidP="00B07C6F">
            <w:pPr>
              <w:widowControl w:val="0"/>
              <w:ind w:firstLine="720"/>
              <w:rPr>
                <w:b/>
                <w:sz w:val="16"/>
              </w:rPr>
            </w:pPr>
            <w:r w:rsidRPr="001F4683">
              <w:rPr>
                <w:b/>
                <w:sz w:val="16"/>
              </w:rPr>
              <w:t>(инициалы, фамилия)</w:t>
            </w:r>
          </w:p>
        </w:tc>
      </w:tr>
    </w:tbl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/>
    <w:tbl>
      <w:tblPr>
        <w:tblW w:w="0" w:type="auto"/>
        <w:jc w:val="right"/>
        <w:tblLayout w:type="fixed"/>
        <w:tblLook w:val="0000"/>
      </w:tblPr>
      <w:tblGrid>
        <w:gridCol w:w="6237"/>
      </w:tblGrid>
      <w:tr w:rsidR="00253CEB" w:rsidTr="00B07C6F">
        <w:trPr>
          <w:jc w:val="right"/>
        </w:trPr>
        <w:tc>
          <w:tcPr>
            <w:tcW w:w="6237" w:type="dxa"/>
          </w:tcPr>
          <w:p w:rsidR="00253CEB" w:rsidRPr="00BB2675" w:rsidRDefault="00253CEB" w:rsidP="00B07C6F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B2675">
              <w:rPr>
                <w:rFonts w:ascii="Times New Roman" w:hAnsi="Times New Roman"/>
                <w:sz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</w:rPr>
              <w:t>5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 Порядку и </w:t>
            </w:r>
            <w:r w:rsidRPr="00BB2675">
              <w:rPr>
                <w:rFonts w:ascii="Times New Roman" w:hAnsi="Times New Roman"/>
                <w:sz w:val="18"/>
              </w:rPr>
              <w:t xml:space="preserve"> </w:t>
            </w:r>
            <w:r w:rsidRPr="00C57172">
              <w:rPr>
                <w:rFonts w:ascii="Times New Roman" w:hAnsi="Times New Roman"/>
                <w:sz w:val="18"/>
              </w:rPr>
              <w:t>форм</w:t>
            </w:r>
            <w:r>
              <w:rPr>
                <w:rFonts w:ascii="Times New Roman" w:hAnsi="Times New Roman"/>
                <w:sz w:val="18"/>
              </w:rPr>
              <w:t>ам</w:t>
            </w:r>
            <w:r w:rsidRPr="00C57172">
              <w:rPr>
                <w:rFonts w:ascii="Times New Roman" w:hAnsi="Times New Roman"/>
                <w:sz w:val="18"/>
              </w:rPr>
              <w:t xml:space="preserve"> уч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>та и отч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 xml:space="preserve">тности кандидата </w:t>
            </w:r>
            <w:r w:rsidRPr="00A96F95">
              <w:rPr>
                <w:rFonts w:ascii="Times New Roman" w:hAnsi="Times New Roman"/>
                <w:sz w:val="18"/>
              </w:rPr>
              <w:t xml:space="preserve">о поступлении 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 w:rsidRPr="00A96F95">
              <w:rPr>
                <w:rFonts w:ascii="Times New Roman" w:hAnsi="Times New Roman"/>
                <w:sz w:val="18"/>
              </w:rPr>
              <w:t>средств избирательного фонда и расходовании этих средств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F95">
              <w:rPr>
                <w:rFonts w:ascii="Times New Roman" w:hAnsi="Times New Roman"/>
                <w:sz w:val="18"/>
              </w:rPr>
              <w:t xml:space="preserve"> при проведении выборов депутатов</w:t>
            </w:r>
            <w:r>
              <w:rPr>
                <w:rFonts w:ascii="Times New Roman" w:hAnsi="Times New Roman"/>
                <w:sz w:val="18"/>
              </w:rPr>
              <w:t xml:space="preserve"> Думы городского округа Новокуйбыщевск Самарской области седьмого созыва</w:t>
            </w:r>
            <w:r w:rsidRPr="00A96F95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253CEB" w:rsidRDefault="00253CEB" w:rsidP="00253CEB">
      <w:pPr>
        <w:ind w:hanging="578"/>
        <w:jc w:val="center"/>
      </w:pPr>
    </w:p>
    <w:p w:rsidR="00253CEB" w:rsidRPr="00791DEA" w:rsidRDefault="00253CEB" w:rsidP="00253CEB">
      <w:pPr>
        <w:pStyle w:val="Iauiue"/>
        <w:jc w:val="center"/>
        <w:rPr>
          <w:b/>
          <w:sz w:val="24"/>
          <w:szCs w:val="24"/>
          <w:lang w:val="ru-RU"/>
        </w:rPr>
      </w:pPr>
      <w:r w:rsidRPr="00791DEA">
        <w:rPr>
          <w:b/>
          <w:sz w:val="24"/>
          <w:szCs w:val="24"/>
          <w:lang w:val="ru-RU"/>
        </w:rPr>
        <w:lastRenderedPageBreak/>
        <w:t>ПЕРЕЧЕНЬ</w:t>
      </w:r>
      <w:r>
        <w:rPr>
          <w:b/>
          <w:sz w:val="24"/>
          <w:szCs w:val="24"/>
          <w:lang w:val="ru-RU"/>
        </w:rPr>
        <w:t xml:space="preserve"> ДОКУМЕНТОВ,</w:t>
      </w:r>
    </w:p>
    <w:p w:rsidR="00253CEB" w:rsidRDefault="00253CEB" w:rsidP="00253CEB">
      <w:pPr>
        <w:pStyle w:val="Iauiue"/>
        <w:jc w:val="center"/>
        <w:rPr>
          <w:b/>
          <w:sz w:val="24"/>
          <w:szCs w:val="24"/>
          <w:lang w:val="ru-RU"/>
        </w:rPr>
      </w:pPr>
      <w:r w:rsidRPr="00791DEA">
        <w:rPr>
          <w:b/>
          <w:sz w:val="24"/>
          <w:szCs w:val="24"/>
          <w:lang w:val="ru-RU"/>
        </w:rPr>
        <w:t>прилагаемых к итоговому финансовому отчету кандидата</w:t>
      </w:r>
      <w:r>
        <w:rPr>
          <w:b/>
          <w:sz w:val="24"/>
          <w:szCs w:val="24"/>
          <w:lang w:val="ru-RU"/>
        </w:rPr>
        <w:t xml:space="preserve"> по </w:t>
      </w:r>
    </w:p>
    <w:p w:rsidR="00253CEB" w:rsidRDefault="00253CEB" w:rsidP="00253CEB">
      <w:pPr>
        <w:pStyle w:val="Iauiue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выборам депутатов</w:t>
      </w:r>
    </w:p>
    <w:p w:rsidR="00253CEB" w:rsidRPr="00C57172" w:rsidRDefault="00253CEB" w:rsidP="00253CEB">
      <w:pPr>
        <w:pStyle w:val="ConsNormal"/>
        <w:ind w:firstLine="0"/>
        <w:jc w:val="center"/>
        <w:rPr>
          <w:rFonts w:ascii="Times New Roman" w:hAnsi="Times New Roman"/>
          <w:sz w:val="18"/>
        </w:rPr>
      </w:pPr>
      <w:r w:rsidRPr="00C57172">
        <w:rPr>
          <w:rFonts w:ascii="Times New Roman" w:hAnsi="Times New Roman"/>
          <w:sz w:val="18"/>
        </w:rPr>
        <w:t>_____________</w:t>
      </w:r>
      <w:r>
        <w:rPr>
          <w:rFonts w:ascii="Times New Roman" w:hAnsi="Times New Roman"/>
          <w:sz w:val="18"/>
        </w:rPr>
        <w:t>________________________</w:t>
      </w:r>
      <w:r w:rsidRPr="00C57172">
        <w:rPr>
          <w:rFonts w:ascii="Times New Roman" w:hAnsi="Times New Roman"/>
          <w:sz w:val="18"/>
        </w:rPr>
        <w:t>________</w:t>
      </w:r>
      <w:r>
        <w:rPr>
          <w:rFonts w:ascii="Times New Roman" w:hAnsi="Times New Roman"/>
          <w:sz w:val="18"/>
        </w:rPr>
        <w:t>__________________</w:t>
      </w:r>
      <w:r w:rsidRPr="00C57172">
        <w:rPr>
          <w:rFonts w:ascii="Times New Roman" w:hAnsi="Times New Roman"/>
          <w:sz w:val="18"/>
        </w:rPr>
        <w:t>________________________________</w:t>
      </w:r>
    </w:p>
    <w:p w:rsidR="00253CEB" w:rsidRPr="00145ACA" w:rsidRDefault="00253CEB" w:rsidP="00253CEB">
      <w:pPr>
        <w:pStyle w:val="Con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C57172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избирательной кампании</w:t>
      </w:r>
      <w:r w:rsidRPr="00C57172">
        <w:rPr>
          <w:rFonts w:ascii="Times New Roman" w:hAnsi="Times New Roman"/>
          <w:sz w:val="16"/>
          <w:szCs w:val="16"/>
        </w:rPr>
        <w:t>)</w:t>
      </w:r>
    </w:p>
    <w:p w:rsidR="00253CEB" w:rsidRPr="00791DEA" w:rsidRDefault="00253CEB" w:rsidP="00253CEB">
      <w:pPr>
        <w:pStyle w:val="Iauiue"/>
        <w:jc w:val="center"/>
        <w:rPr>
          <w:b/>
          <w:sz w:val="24"/>
          <w:szCs w:val="24"/>
          <w:lang w:val="ru-RU"/>
        </w:rPr>
      </w:pPr>
    </w:p>
    <w:p w:rsidR="00253CEB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Договор на открытие специального избирательного счета.</w:t>
      </w:r>
    </w:p>
    <w:p w:rsidR="00253CEB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Учет поступления и расходования средств избирательного фонда кандидата. </w:t>
      </w:r>
    </w:p>
    <w:p w:rsidR="00253CEB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Банковская справка об оставшихся средствах или о закрытии специального избирательного счета.</w:t>
      </w:r>
    </w:p>
    <w:p w:rsidR="00253CEB" w:rsidRPr="00F07BFB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F07BFB">
        <w:rPr>
          <w:sz w:val="28"/>
          <w:szCs w:val="28"/>
          <w:lang w:val="ru-RU"/>
        </w:rPr>
        <w:t xml:space="preserve">Выписки </w:t>
      </w:r>
      <w:r>
        <w:rPr>
          <w:sz w:val="28"/>
          <w:szCs w:val="28"/>
          <w:lang w:val="ru-RU"/>
        </w:rPr>
        <w:t>банка</w:t>
      </w:r>
      <w:r w:rsidRPr="00F07BFB">
        <w:rPr>
          <w:sz w:val="28"/>
          <w:szCs w:val="28"/>
          <w:lang w:val="ru-RU"/>
        </w:rPr>
        <w:t xml:space="preserve"> по специальному избирательному счету кандидата</w:t>
      </w:r>
      <w:r>
        <w:rPr>
          <w:sz w:val="28"/>
          <w:szCs w:val="28"/>
          <w:lang w:val="ru-RU"/>
        </w:rPr>
        <w:t>.</w:t>
      </w:r>
    </w:p>
    <w:p w:rsidR="00253CEB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Документы, подтверждающие поступление денежных средств для формирования избирательного фонда:</w:t>
      </w:r>
    </w:p>
    <w:p w:rsidR="00253CEB" w:rsidRDefault="00253CEB" w:rsidP="00253CEB">
      <w:pPr>
        <w:pStyle w:val="Iauiue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F07BFB">
        <w:rPr>
          <w:sz w:val="28"/>
          <w:szCs w:val="28"/>
          <w:lang w:val="ru-RU"/>
        </w:rPr>
        <w:t xml:space="preserve">латежные поручения о перечислении добровольных пожертвований граждан, юридических </w:t>
      </w:r>
      <w:r w:rsidRPr="00C05787">
        <w:rPr>
          <w:sz w:val="28"/>
          <w:szCs w:val="28"/>
          <w:lang w:val="ru-RU"/>
        </w:rPr>
        <w:t>лиц;</w:t>
      </w:r>
    </w:p>
    <w:p w:rsidR="00253CEB" w:rsidRPr="00C05787" w:rsidRDefault="00253CEB" w:rsidP="00253CEB">
      <w:pPr>
        <w:pStyle w:val="Iauiue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приходные кассовые ордера.</w:t>
      </w:r>
    </w:p>
    <w:p w:rsidR="00253CEB" w:rsidRPr="00B10900" w:rsidRDefault="00253CEB" w:rsidP="00253CE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Pr="00B10900">
        <w:rPr>
          <w:szCs w:val="28"/>
        </w:rPr>
        <w:t>Платежные документы о возвратах неиспользованных средств кандидатом</w:t>
      </w:r>
      <w:r>
        <w:rPr>
          <w:szCs w:val="28"/>
        </w:rPr>
        <w:t>.</w:t>
      </w:r>
    </w:p>
    <w:p w:rsidR="00253CEB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Документы, подтверждающие расходование денежных средств из избирательного фонда:</w:t>
      </w:r>
    </w:p>
    <w:p w:rsidR="00253CEB" w:rsidRDefault="00253CEB" w:rsidP="00253CEB">
      <w:pPr>
        <w:pStyle w:val="Iauiue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расходные кассовые ордера на выдачу наличных денежных средств;</w:t>
      </w:r>
    </w:p>
    <w:p w:rsidR="00253CEB" w:rsidRDefault="00253CEB" w:rsidP="00253CEB">
      <w:pPr>
        <w:pStyle w:val="Iauiue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платежные поручения о перечислении денежных средств из избирательного фонда.</w:t>
      </w:r>
    </w:p>
    <w:p w:rsidR="00253CEB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F07BFB">
        <w:rPr>
          <w:sz w:val="28"/>
          <w:szCs w:val="28"/>
          <w:lang w:val="ru-RU"/>
        </w:rPr>
        <w:t>Договоры на выполнение работ (оказание услуг)</w:t>
      </w:r>
      <w:r>
        <w:rPr>
          <w:sz w:val="28"/>
          <w:szCs w:val="28"/>
          <w:lang w:val="ru-RU"/>
        </w:rPr>
        <w:t>.</w:t>
      </w:r>
    </w:p>
    <w:p w:rsidR="00253CEB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Дополнительные соглашения.</w:t>
      </w:r>
    </w:p>
    <w:p w:rsidR="00253CEB" w:rsidRPr="00F07BFB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Счета на оплату, счета-фактуры.</w:t>
      </w:r>
    </w:p>
    <w:p w:rsidR="00253CEB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Накладные на получение товаров.</w:t>
      </w:r>
    </w:p>
    <w:p w:rsidR="00253CEB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Товарные накладные (в случае приобретения товарно-материальных ценностей).</w:t>
      </w:r>
    </w:p>
    <w:p w:rsidR="00253CEB" w:rsidRPr="009C7607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F07BFB">
        <w:rPr>
          <w:sz w:val="28"/>
          <w:szCs w:val="28"/>
          <w:lang w:val="ru-RU"/>
        </w:rPr>
        <w:t>Акты о выполнении работ</w:t>
      </w:r>
      <w:r>
        <w:rPr>
          <w:sz w:val="28"/>
          <w:szCs w:val="28"/>
          <w:lang w:val="ru-RU"/>
        </w:rPr>
        <w:t xml:space="preserve"> (оказании услуг)</w:t>
      </w:r>
      <w:r w:rsidRPr="00F07BFB">
        <w:rPr>
          <w:sz w:val="28"/>
          <w:szCs w:val="28"/>
          <w:lang w:val="ru-RU"/>
        </w:rPr>
        <w:t>.</w:t>
      </w:r>
    </w:p>
    <w:p w:rsidR="00253CEB" w:rsidRPr="00162A1B" w:rsidRDefault="00253CEB" w:rsidP="00253CEB">
      <w:pPr>
        <w:pStyle w:val="Iauiue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Товарные чеки, кассовые чеки.</w:t>
      </w:r>
    </w:p>
    <w:p w:rsidR="00253CEB" w:rsidRDefault="00253CEB" w:rsidP="00253CEB">
      <w:pPr>
        <w:pStyle w:val="Iauiue"/>
        <w:spacing w:after="120"/>
        <w:jc w:val="both"/>
        <w:rPr>
          <w:lang w:val="ru-RU"/>
        </w:rPr>
      </w:pPr>
    </w:p>
    <w:tbl>
      <w:tblPr>
        <w:tblW w:w="0" w:type="auto"/>
        <w:jc w:val="right"/>
        <w:tblLayout w:type="fixed"/>
        <w:tblLook w:val="0000"/>
      </w:tblPr>
      <w:tblGrid>
        <w:gridCol w:w="6237"/>
      </w:tblGrid>
      <w:tr w:rsidR="00253CEB" w:rsidTr="00B07C6F">
        <w:trPr>
          <w:jc w:val="right"/>
        </w:trPr>
        <w:tc>
          <w:tcPr>
            <w:tcW w:w="6237" w:type="dxa"/>
          </w:tcPr>
          <w:p w:rsidR="00253CEB" w:rsidRPr="00BB2675" w:rsidRDefault="00253CEB" w:rsidP="00B07C6F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B2675">
              <w:rPr>
                <w:rFonts w:ascii="Times New Roman" w:hAnsi="Times New Roman"/>
                <w:sz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</w:rPr>
              <w:t>6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 Порядку и </w:t>
            </w:r>
            <w:r w:rsidRPr="00BB2675">
              <w:rPr>
                <w:rFonts w:ascii="Times New Roman" w:hAnsi="Times New Roman"/>
                <w:sz w:val="18"/>
              </w:rPr>
              <w:t xml:space="preserve"> </w:t>
            </w:r>
            <w:r w:rsidRPr="00C57172">
              <w:rPr>
                <w:rFonts w:ascii="Times New Roman" w:hAnsi="Times New Roman"/>
                <w:sz w:val="18"/>
              </w:rPr>
              <w:t>форм</w:t>
            </w:r>
            <w:r>
              <w:rPr>
                <w:rFonts w:ascii="Times New Roman" w:hAnsi="Times New Roman"/>
                <w:sz w:val="18"/>
              </w:rPr>
              <w:t>ам</w:t>
            </w:r>
            <w:r w:rsidRPr="00C57172">
              <w:rPr>
                <w:rFonts w:ascii="Times New Roman" w:hAnsi="Times New Roman"/>
                <w:sz w:val="18"/>
              </w:rPr>
              <w:t xml:space="preserve"> уч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>та и отч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 xml:space="preserve">тности кандидата </w:t>
            </w:r>
            <w:r w:rsidRPr="00A96F95">
              <w:rPr>
                <w:rFonts w:ascii="Times New Roman" w:hAnsi="Times New Roman"/>
                <w:sz w:val="18"/>
              </w:rPr>
              <w:t xml:space="preserve">о поступлении 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 w:rsidRPr="00A96F95">
              <w:rPr>
                <w:rFonts w:ascii="Times New Roman" w:hAnsi="Times New Roman"/>
                <w:sz w:val="18"/>
              </w:rPr>
              <w:t>средств избирательного фонда и расходовании этих средств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F95">
              <w:rPr>
                <w:rFonts w:ascii="Times New Roman" w:hAnsi="Times New Roman"/>
                <w:sz w:val="18"/>
              </w:rPr>
              <w:t xml:space="preserve"> при проведении выборов депутатов</w:t>
            </w:r>
            <w:r>
              <w:rPr>
                <w:rFonts w:ascii="Times New Roman" w:hAnsi="Times New Roman"/>
                <w:sz w:val="18"/>
              </w:rPr>
              <w:t xml:space="preserve"> Думы городского округа Новокуйбыщевск Самарской области седьмого созыва</w:t>
            </w:r>
          </w:p>
        </w:tc>
      </w:tr>
    </w:tbl>
    <w:p w:rsidR="00253CEB" w:rsidRDefault="00253CEB" w:rsidP="00253CEB">
      <w:pPr>
        <w:pStyle w:val="1"/>
        <w:jc w:val="center"/>
        <w:rPr>
          <w:b/>
          <w:bCs/>
        </w:rPr>
      </w:pPr>
    </w:p>
    <w:p w:rsidR="00253CEB" w:rsidRPr="003A55CC" w:rsidRDefault="00253CEB" w:rsidP="00253CEB">
      <w:pPr>
        <w:pStyle w:val="1"/>
        <w:jc w:val="center"/>
        <w:rPr>
          <w:b/>
          <w:sz w:val="22"/>
          <w:szCs w:val="22"/>
        </w:rPr>
      </w:pPr>
      <w:r w:rsidRPr="003A55CC">
        <w:rPr>
          <w:b/>
          <w:bCs/>
          <w:sz w:val="22"/>
          <w:szCs w:val="22"/>
        </w:rPr>
        <w:t xml:space="preserve">АКТ </w:t>
      </w:r>
    </w:p>
    <w:p w:rsidR="00253CEB" w:rsidRPr="003A55CC" w:rsidRDefault="00253CEB" w:rsidP="00253CEB">
      <w:pPr>
        <w:pStyle w:val="a3"/>
        <w:rPr>
          <w:sz w:val="22"/>
          <w:szCs w:val="22"/>
        </w:rPr>
      </w:pPr>
      <w:r w:rsidRPr="003A55CC">
        <w:rPr>
          <w:sz w:val="22"/>
          <w:szCs w:val="22"/>
        </w:rPr>
        <w:t>приема итогового финансового отчета</w:t>
      </w:r>
    </w:p>
    <w:p w:rsidR="00253CEB" w:rsidRPr="003A55CC" w:rsidRDefault="00253CEB" w:rsidP="00253CEB">
      <w:pPr>
        <w:jc w:val="center"/>
        <w:rPr>
          <w:b/>
          <w:sz w:val="22"/>
          <w:szCs w:val="22"/>
        </w:rPr>
      </w:pPr>
    </w:p>
    <w:p w:rsidR="00253CEB" w:rsidRPr="003A55CC" w:rsidRDefault="00253CEB" w:rsidP="00253CEB">
      <w:pPr>
        <w:jc w:val="center"/>
        <w:rPr>
          <w:b/>
          <w:sz w:val="22"/>
          <w:szCs w:val="22"/>
        </w:rPr>
      </w:pPr>
    </w:p>
    <w:p w:rsidR="00253CEB" w:rsidRPr="003A55CC" w:rsidRDefault="00253CEB" w:rsidP="00253CEB">
      <w:pPr>
        <w:jc w:val="center"/>
        <w:rPr>
          <w:b/>
          <w:sz w:val="22"/>
          <w:szCs w:val="22"/>
        </w:rPr>
      </w:pPr>
      <w:r w:rsidRPr="003A55CC">
        <w:rPr>
          <w:b/>
          <w:sz w:val="22"/>
          <w:szCs w:val="22"/>
        </w:rPr>
        <w:t>кандидата________________________________________________________________________________</w:t>
      </w:r>
    </w:p>
    <w:p w:rsidR="00253CEB" w:rsidRPr="00A50A35" w:rsidRDefault="00253CEB" w:rsidP="00253CEB">
      <w:pPr>
        <w:jc w:val="center"/>
        <w:rPr>
          <w:sz w:val="18"/>
          <w:szCs w:val="18"/>
        </w:rPr>
      </w:pPr>
      <w:r w:rsidRPr="00A50A35">
        <w:rPr>
          <w:sz w:val="18"/>
          <w:szCs w:val="18"/>
        </w:rPr>
        <w:t>(фамилия, имя, отчество)</w:t>
      </w:r>
    </w:p>
    <w:p w:rsidR="00253CEB" w:rsidRPr="00C57172" w:rsidRDefault="00253CEB" w:rsidP="00253CEB">
      <w:pPr>
        <w:pStyle w:val="ConsNormal"/>
        <w:jc w:val="center"/>
        <w:rPr>
          <w:rFonts w:ascii="Times New Roman" w:hAnsi="Times New Roman"/>
          <w:sz w:val="18"/>
        </w:rPr>
      </w:pPr>
      <w:r w:rsidRPr="000D581E">
        <w:rPr>
          <w:rFonts w:ascii="Times New Roman" w:hAnsi="Times New Roman"/>
          <w:b/>
          <w:sz w:val="22"/>
          <w:szCs w:val="22"/>
        </w:rPr>
        <w:t>по выборам</w:t>
      </w:r>
      <w:r>
        <w:rPr>
          <w:rFonts w:ascii="Times New Roman" w:hAnsi="Times New Roman"/>
          <w:b/>
          <w:sz w:val="22"/>
          <w:szCs w:val="22"/>
        </w:rPr>
        <w:t xml:space="preserve"> депутатов</w:t>
      </w:r>
      <w:r w:rsidRPr="00A50A35">
        <w:rPr>
          <w:b/>
          <w:sz w:val="22"/>
          <w:szCs w:val="22"/>
        </w:rPr>
        <w:t xml:space="preserve"> </w:t>
      </w:r>
      <w:r w:rsidRPr="00C57172">
        <w:rPr>
          <w:rFonts w:ascii="Times New Roman" w:hAnsi="Times New Roman"/>
          <w:sz w:val="18"/>
        </w:rPr>
        <w:t>_____________</w:t>
      </w:r>
      <w:r>
        <w:rPr>
          <w:rFonts w:ascii="Times New Roman" w:hAnsi="Times New Roman"/>
          <w:sz w:val="18"/>
        </w:rPr>
        <w:t>__________________________________</w:t>
      </w:r>
      <w:r w:rsidRPr="00C57172">
        <w:rPr>
          <w:rFonts w:ascii="Times New Roman" w:hAnsi="Times New Roman"/>
          <w:sz w:val="18"/>
        </w:rPr>
        <w:t>___________</w:t>
      </w:r>
      <w:r>
        <w:rPr>
          <w:rFonts w:ascii="Times New Roman" w:hAnsi="Times New Roman"/>
          <w:sz w:val="18"/>
        </w:rPr>
        <w:t>_</w:t>
      </w:r>
      <w:r w:rsidRPr="00C57172">
        <w:rPr>
          <w:rFonts w:ascii="Times New Roman" w:hAnsi="Times New Roman"/>
          <w:sz w:val="18"/>
        </w:rPr>
        <w:t>_________________</w:t>
      </w:r>
    </w:p>
    <w:p w:rsidR="00253CEB" w:rsidRPr="00145ACA" w:rsidRDefault="00253CEB" w:rsidP="00253CEB">
      <w:pPr>
        <w:pStyle w:val="Con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C57172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избирательной кампании</w:t>
      </w:r>
      <w:r w:rsidRPr="00C57172">
        <w:rPr>
          <w:rFonts w:ascii="Times New Roman" w:hAnsi="Times New Roman"/>
          <w:sz w:val="16"/>
          <w:szCs w:val="16"/>
        </w:rPr>
        <w:t>)</w:t>
      </w:r>
    </w:p>
    <w:p w:rsidR="00253CEB" w:rsidRDefault="00253CEB" w:rsidP="00253CEB">
      <w:pPr>
        <w:jc w:val="center"/>
      </w:pPr>
    </w:p>
    <w:p w:rsidR="00253CEB" w:rsidRDefault="00253CEB" w:rsidP="00253CEB">
      <w:pPr>
        <w:jc w:val="center"/>
      </w:pPr>
    </w:p>
    <w:p w:rsidR="00253CEB" w:rsidRDefault="00253CEB" w:rsidP="00253CEB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533"/>
        <w:gridCol w:w="2977"/>
        <w:gridCol w:w="2835"/>
      </w:tblGrid>
      <w:tr w:rsidR="00253CEB" w:rsidTr="00B07C6F">
        <w:trPr>
          <w:trHeight w:val="1055"/>
        </w:trPr>
        <w:tc>
          <w:tcPr>
            <w:tcW w:w="720" w:type="dxa"/>
          </w:tcPr>
          <w:p w:rsidR="00253CEB" w:rsidRDefault="00253CEB" w:rsidP="00B07C6F">
            <w:pPr>
              <w:jc w:val="center"/>
            </w:pPr>
            <w:r>
              <w:t>№ п/п</w:t>
            </w:r>
          </w:p>
        </w:tc>
        <w:tc>
          <w:tcPr>
            <w:tcW w:w="3533" w:type="dxa"/>
          </w:tcPr>
          <w:p w:rsidR="00253CEB" w:rsidRDefault="00253CEB" w:rsidP="00B07C6F">
            <w:pPr>
              <w:jc w:val="center"/>
            </w:pPr>
          </w:p>
          <w:p w:rsidR="00253CEB" w:rsidRDefault="00253CEB" w:rsidP="00B07C6F">
            <w:pPr>
              <w:jc w:val="center"/>
            </w:pPr>
            <w:r>
              <w:t>Наименование</w:t>
            </w:r>
          </w:p>
        </w:tc>
        <w:tc>
          <w:tcPr>
            <w:tcW w:w="2977" w:type="dxa"/>
          </w:tcPr>
          <w:p w:rsidR="00253CEB" w:rsidRDefault="00253CEB" w:rsidP="00B07C6F">
            <w:pPr>
              <w:jc w:val="center"/>
            </w:pPr>
          </w:p>
          <w:p w:rsidR="00253CEB" w:rsidRDefault="00253CEB" w:rsidP="00B07C6F">
            <w:pPr>
              <w:jc w:val="center"/>
            </w:pPr>
            <w:r>
              <w:t>Количество листов документа</w:t>
            </w:r>
          </w:p>
        </w:tc>
        <w:tc>
          <w:tcPr>
            <w:tcW w:w="2835" w:type="dxa"/>
          </w:tcPr>
          <w:p w:rsidR="00253CEB" w:rsidRDefault="00253CEB" w:rsidP="00B07C6F">
            <w:pPr>
              <w:jc w:val="center"/>
            </w:pPr>
          </w:p>
          <w:p w:rsidR="00253CEB" w:rsidRDefault="00253CEB" w:rsidP="00B07C6F">
            <w:pPr>
              <w:jc w:val="center"/>
            </w:pPr>
            <w:r>
              <w:t>Примечание</w:t>
            </w:r>
          </w:p>
        </w:tc>
      </w:tr>
      <w:tr w:rsidR="00253CEB" w:rsidTr="00B07C6F">
        <w:tc>
          <w:tcPr>
            <w:tcW w:w="720" w:type="dxa"/>
          </w:tcPr>
          <w:p w:rsidR="00253CEB" w:rsidRDefault="00253CEB" w:rsidP="00B07C6F">
            <w:pPr>
              <w:jc w:val="center"/>
            </w:pPr>
          </w:p>
        </w:tc>
        <w:tc>
          <w:tcPr>
            <w:tcW w:w="3533" w:type="dxa"/>
          </w:tcPr>
          <w:p w:rsidR="00253CEB" w:rsidRDefault="00253CEB" w:rsidP="00B07C6F">
            <w:pPr>
              <w:jc w:val="center"/>
            </w:pPr>
          </w:p>
        </w:tc>
        <w:tc>
          <w:tcPr>
            <w:tcW w:w="2977" w:type="dxa"/>
          </w:tcPr>
          <w:p w:rsidR="00253CEB" w:rsidRDefault="00253CEB" w:rsidP="00B07C6F">
            <w:pPr>
              <w:jc w:val="center"/>
            </w:pPr>
          </w:p>
        </w:tc>
        <w:tc>
          <w:tcPr>
            <w:tcW w:w="2835" w:type="dxa"/>
          </w:tcPr>
          <w:p w:rsidR="00253CEB" w:rsidRDefault="00253CEB" w:rsidP="00B07C6F">
            <w:pPr>
              <w:jc w:val="center"/>
            </w:pPr>
          </w:p>
        </w:tc>
      </w:tr>
      <w:tr w:rsidR="00253CEB" w:rsidTr="00B07C6F">
        <w:tc>
          <w:tcPr>
            <w:tcW w:w="720" w:type="dxa"/>
          </w:tcPr>
          <w:p w:rsidR="00253CEB" w:rsidRDefault="00253CEB" w:rsidP="00B07C6F">
            <w:pPr>
              <w:jc w:val="center"/>
            </w:pPr>
          </w:p>
        </w:tc>
        <w:tc>
          <w:tcPr>
            <w:tcW w:w="3533" w:type="dxa"/>
          </w:tcPr>
          <w:p w:rsidR="00253CEB" w:rsidRDefault="00253CEB" w:rsidP="00B07C6F">
            <w:pPr>
              <w:jc w:val="center"/>
            </w:pPr>
          </w:p>
        </w:tc>
        <w:tc>
          <w:tcPr>
            <w:tcW w:w="2977" w:type="dxa"/>
          </w:tcPr>
          <w:p w:rsidR="00253CEB" w:rsidRDefault="00253CEB" w:rsidP="00B07C6F">
            <w:pPr>
              <w:jc w:val="center"/>
            </w:pPr>
          </w:p>
        </w:tc>
        <w:tc>
          <w:tcPr>
            <w:tcW w:w="2835" w:type="dxa"/>
          </w:tcPr>
          <w:p w:rsidR="00253CEB" w:rsidRDefault="00253CEB" w:rsidP="00B07C6F">
            <w:pPr>
              <w:jc w:val="center"/>
            </w:pPr>
          </w:p>
        </w:tc>
      </w:tr>
      <w:tr w:rsidR="00253CEB" w:rsidTr="00B07C6F">
        <w:tc>
          <w:tcPr>
            <w:tcW w:w="720" w:type="dxa"/>
          </w:tcPr>
          <w:p w:rsidR="00253CEB" w:rsidRDefault="00253CEB" w:rsidP="00B07C6F">
            <w:pPr>
              <w:jc w:val="center"/>
            </w:pPr>
          </w:p>
        </w:tc>
        <w:tc>
          <w:tcPr>
            <w:tcW w:w="3533" w:type="dxa"/>
          </w:tcPr>
          <w:p w:rsidR="00253CEB" w:rsidRDefault="00253CEB" w:rsidP="00B07C6F">
            <w:pPr>
              <w:jc w:val="center"/>
            </w:pPr>
          </w:p>
        </w:tc>
        <w:tc>
          <w:tcPr>
            <w:tcW w:w="2977" w:type="dxa"/>
          </w:tcPr>
          <w:p w:rsidR="00253CEB" w:rsidRDefault="00253CEB" w:rsidP="00B07C6F">
            <w:pPr>
              <w:jc w:val="center"/>
            </w:pPr>
          </w:p>
        </w:tc>
        <w:tc>
          <w:tcPr>
            <w:tcW w:w="2835" w:type="dxa"/>
          </w:tcPr>
          <w:p w:rsidR="00253CEB" w:rsidRDefault="00253CEB" w:rsidP="00B07C6F">
            <w:pPr>
              <w:jc w:val="center"/>
            </w:pPr>
          </w:p>
        </w:tc>
      </w:tr>
    </w:tbl>
    <w:p w:rsidR="00253CEB" w:rsidRDefault="00253CEB" w:rsidP="00253CEB">
      <w:pPr>
        <w:jc w:val="center"/>
      </w:pPr>
    </w:p>
    <w:p w:rsidR="00253CEB" w:rsidRDefault="00253CEB" w:rsidP="00253CEB"/>
    <w:p w:rsidR="00253CEB" w:rsidRDefault="00253CEB" w:rsidP="00253CEB"/>
    <w:tbl>
      <w:tblPr>
        <w:tblW w:w="10311" w:type="dxa"/>
        <w:tblInd w:w="108" w:type="dxa"/>
        <w:tblLayout w:type="fixed"/>
        <w:tblLook w:val="0000"/>
      </w:tblPr>
      <w:tblGrid>
        <w:gridCol w:w="3969"/>
        <w:gridCol w:w="284"/>
        <w:gridCol w:w="2977"/>
        <w:gridCol w:w="283"/>
        <w:gridCol w:w="2798"/>
      </w:tblGrid>
      <w:tr w:rsidR="00253CEB" w:rsidTr="00B07C6F">
        <w:tc>
          <w:tcPr>
            <w:tcW w:w="3969" w:type="dxa"/>
          </w:tcPr>
          <w:p w:rsidR="00253CEB" w:rsidRPr="00C57172" w:rsidRDefault="00253CEB" w:rsidP="00B07C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53CEB" w:rsidRPr="00C57172" w:rsidRDefault="00253CEB" w:rsidP="00B07C6F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253CEB" w:rsidRPr="00C57172" w:rsidRDefault="00253CEB" w:rsidP="00B07C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53CEB" w:rsidRPr="00C57172" w:rsidRDefault="00253CEB" w:rsidP="00B07C6F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253CEB" w:rsidRPr="00C57172" w:rsidRDefault="00253CEB" w:rsidP="00B07C6F">
            <w:pPr>
              <w:jc w:val="center"/>
              <w:rPr>
                <w:sz w:val="16"/>
              </w:rPr>
            </w:pPr>
          </w:p>
        </w:tc>
      </w:tr>
      <w:tr w:rsidR="00253CEB" w:rsidTr="00B07C6F">
        <w:trPr>
          <w:trHeight w:val="178"/>
        </w:trPr>
        <w:tc>
          <w:tcPr>
            <w:tcW w:w="3969" w:type="dxa"/>
          </w:tcPr>
          <w:p w:rsidR="00253CEB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 xml:space="preserve">Кандидат </w:t>
            </w:r>
          </w:p>
          <w:p w:rsidR="00253CEB" w:rsidRPr="00791DEA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  <w:tr w:rsidR="00253CEB" w:rsidTr="00B07C6F">
        <w:trPr>
          <w:trHeight w:val="178"/>
        </w:trPr>
        <w:tc>
          <w:tcPr>
            <w:tcW w:w="3969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53CEB" w:rsidRPr="00791DEA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</w:t>
            </w:r>
            <w:r w:rsidRPr="00791DEA">
              <w:rPr>
                <w:rFonts w:ascii="Times New Roman" w:hAnsi="Times New Roman"/>
                <w:b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</w:tcPr>
          <w:p w:rsidR="00253CEB" w:rsidRPr="00791DEA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</w:t>
            </w:r>
            <w:r w:rsidRPr="00791DEA">
              <w:rPr>
                <w:rFonts w:ascii="Times New Roman" w:hAnsi="Times New Roman"/>
                <w:b/>
                <w:sz w:val="16"/>
              </w:rPr>
              <w:t>ициалы, фамилия)</w:t>
            </w:r>
          </w:p>
        </w:tc>
      </w:tr>
    </w:tbl>
    <w:p w:rsidR="00253CEB" w:rsidRDefault="00253CEB" w:rsidP="00253CEB">
      <w:pPr>
        <w:jc w:val="center"/>
      </w:pPr>
    </w:p>
    <w:p w:rsidR="00253CEB" w:rsidRDefault="00253CEB" w:rsidP="00253CEB">
      <w:pPr>
        <w:ind w:firstLine="3960"/>
        <w:jc w:val="both"/>
        <w:rPr>
          <w:sz w:val="20"/>
        </w:rPr>
      </w:pPr>
    </w:p>
    <w:tbl>
      <w:tblPr>
        <w:tblW w:w="10311" w:type="dxa"/>
        <w:tblInd w:w="108" w:type="dxa"/>
        <w:tblLayout w:type="fixed"/>
        <w:tblLook w:val="0000"/>
      </w:tblPr>
      <w:tblGrid>
        <w:gridCol w:w="3969"/>
        <w:gridCol w:w="284"/>
        <w:gridCol w:w="2977"/>
        <w:gridCol w:w="283"/>
        <w:gridCol w:w="2798"/>
      </w:tblGrid>
      <w:tr w:rsidR="00253CEB" w:rsidTr="00B07C6F">
        <w:tc>
          <w:tcPr>
            <w:tcW w:w="3969" w:type="dxa"/>
          </w:tcPr>
          <w:p w:rsidR="00253CEB" w:rsidRPr="00C57172" w:rsidRDefault="00253CEB" w:rsidP="00B07C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53CEB" w:rsidRPr="00C57172" w:rsidRDefault="00253CEB" w:rsidP="00B07C6F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253CEB" w:rsidRPr="00C57172" w:rsidRDefault="00253CEB" w:rsidP="00B07C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53CEB" w:rsidRPr="00C57172" w:rsidRDefault="00253CEB" w:rsidP="00B07C6F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253CEB" w:rsidRPr="00C57172" w:rsidRDefault="00253CEB" w:rsidP="00B07C6F">
            <w:pPr>
              <w:jc w:val="center"/>
              <w:rPr>
                <w:sz w:val="16"/>
              </w:rPr>
            </w:pPr>
          </w:p>
        </w:tc>
      </w:tr>
      <w:tr w:rsidR="00253CEB" w:rsidTr="00B07C6F">
        <w:trPr>
          <w:trHeight w:val="178"/>
        </w:trPr>
        <w:tc>
          <w:tcPr>
            <w:tcW w:w="3969" w:type="dxa"/>
          </w:tcPr>
          <w:p w:rsidR="00253CEB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253CEB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253CEB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E47328">
              <w:rPr>
                <w:rFonts w:ascii="Times New Roman" w:hAnsi="Times New Roman"/>
                <w:b/>
              </w:rPr>
              <w:t>Уполномоченное лицо</w:t>
            </w:r>
            <w:r>
              <w:rPr>
                <w:rFonts w:ascii="Times New Roman" w:hAnsi="Times New Roman"/>
                <w:b/>
              </w:rPr>
              <w:t xml:space="preserve"> комиссии</w:t>
            </w:r>
          </w:p>
        </w:tc>
        <w:tc>
          <w:tcPr>
            <w:tcW w:w="284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  <w:tr w:rsidR="00253CEB" w:rsidTr="00B07C6F">
        <w:trPr>
          <w:trHeight w:val="178"/>
        </w:trPr>
        <w:tc>
          <w:tcPr>
            <w:tcW w:w="3969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53CEB" w:rsidRPr="00791DEA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</w:t>
            </w:r>
            <w:r w:rsidRPr="00791DEA">
              <w:rPr>
                <w:rFonts w:ascii="Times New Roman" w:hAnsi="Times New Roman"/>
                <w:b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253CEB" w:rsidRPr="00791DEA" w:rsidRDefault="00253CEB" w:rsidP="00B07C6F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</w:tcPr>
          <w:p w:rsidR="00253CEB" w:rsidRPr="00791DEA" w:rsidRDefault="00253CEB" w:rsidP="00B07C6F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</w:t>
            </w:r>
            <w:r w:rsidRPr="00791DEA">
              <w:rPr>
                <w:rFonts w:ascii="Times New Roman" w:hAnsi="Times New Roman"/>
                <w:b/>
                <w:sz w:val="16"/>
              </w:rPr>
              <w:t>ициалы, фамилия)</w:t>
            </w:r>
          </w:p>
        </w:tc>
      </w:tr>
    </w:tbl>
    <w:p w:rsidR="00253CEB" w:rsidRDefault="00253CEB" w:rsidP="00253CEB">
      <w:pPr>
        <w:ind w:firstLine="3960"/>
        <w:jc w:val="both"/>
        <w:rPr>
          <w:sz w:val="20"/>
        </w:rPr>
      </w:pPr>
    </w:p>
    <w:p w:rsidR="00253CEB" w:rsidRDefault="00253CEB" w:rsidP="00253CEB">
      <w:pPr>
        <w:ind w:firstLine="3960"/>
        <w:jc w:val="both"/>
        <w:rPr>
          <w:sz w:val="20"/>
        </w:rPr>
      </w:pPr>
    </w:p>
    <w:p w:rsidR="00253CEB" w:rsidRDefault="00253CEB" w:rsidP="00253CEB">
      <w:pPr>
        <w:ind w:hanging="578"/>
        <w:jc w:val="both"/>
      </w:pPr>
    </w:p>
    <w:p w:rsidR="00253CEB" w:rsidRDefault="00253CEB" w:rsidP="00253CEB">
      <w:pPr>
        <w:ind w:firstLine="851"/>
        <w:jc w:val="both"/>
        <w:rPr>
          <w:sz w:val="20"/>
        </w:rPr>
      </w:pPr>
    </w:p>
    <w:p w:rsidR="00253CEB" w:rsidRDefault="00253CEB" w:rsidP="00253CEB">
      <w:pPr>
        <w:ind w:firstLine="851"/>
        <w:jc w:val="both"/>
      </w:pPr>
    </w:p>
    <w:p w:rsidR="00253CEB" w:rsidRDefault="00253CEB" w:rsidP="00253CEB">
      <w:pPr>
        <w:ind w:firstLine="851"/>
        <w:jc w:val="both"/>
      </w:pPr>
    </w:p>
    <w:p w:rsidR="00253CEB" w:rsidRDefault="00253CEB" w:rsidP="00253CEB">
      <w:pPr>
        <w:pStyle w:val="Iauiue"/>
        <w:spacing w:after="120"/>
        <w:jc w:val="both"/>
        <w:rPr>
          <w:lang w:val="ru-RU"/>
        </w:rPr>
      </w:pPr>
    </w:p>
    <w:p w:rsidR="00253CEB" w:rsidRDefault="00253CEB" w:rsidP="00253CEB">
      <w:pPr>
        <w:pStyle w:val="Iauiue"/>
        <w:spacing w:after="120"/>
        <w:jc w:val="both"/>
        <w:rPr>
          <w:lang w:val="ru-RU"/>
        </w:rPr>
      </w:pPr>
    </w:p>
    <w:p w:rsidR="00253CEB" w:rsidRDefault="00253CEB" w:rsidP="00253CEB">
      <w:r>
        <w:br w:type="page"/>
      </w:r>
    </w:p>
    <w:tbl>
      <w:tblPr>
        <w:tblW w:w="0" w:type="auto"/>
        <w:jc w:val="right"/>
        <w:tblLayout w:type="fixed"/>
        <w:tblLook w:val="0000"/>
      </w:tblPr>
      <w:tblGrid>
        <w:gridCol w:w="6237"/>
      </w:tblGrid>
      <w:tr w:rsidR="00253CEB" w:rsidTr="00B07C6F">
        <w:trPr>
          <w:jc w:val="right"/>
        </w:trPr>
        <w:tc>
          <w:tcPr>
            <w:tcW w:w="6237" w:type="dxa"/>
          </w:tcPr>
          <w:p w:rsidR="00253CEB" w:rsidRPr="00BB2675" w:rsidRDefault="00253CEB" w:rsidP="00B07C6F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lastRenderedPageBreak/>
              <w:br w:type="page"/>
            </w:r>
            <w:r w:rsidRPr="00BB2675">
              <w:rPr>
                <w:rFonts w:ascii="Times New Roman" w:hAnsi="Times New Roman"/>
                <w:sz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</w:rPr>
              <w:t>7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 Порядку и </w:t>
            </w:r>
            <w:r w:rsidRPr="00BB2675">
              <w:rPr>
                <w:rFonts w:ascii="Times New Roman" w:hAnsi="Times New Roman"/>
                <w:sz w:val="18"/>
              </w:rPr>
              <w:t xml:space="preserve"> </w:t>
            </w:r>
            <w:r w:rsidRPr="00C57172">
              <w:rPr>
                <w:rFonts w:ascii="Times New Roman" w:hAnsi="Times New Roman"/>
                <w:sz w:val="18"/>
              </w:rPr>
              <w:t>форм</w:t>
            </w:r>
            <w:r>
              <w:rPr>
                <w:rFonts w:ascii="Times New Roman" w:hAnsi="Times New Roman"/>
                <w:sz w:val="18"/>
              </w:rPr>
              <w:t>ам</w:t>
            </w:r>
            <w:r w:rsidRPr="00C57172">
              <w:rPr>
                <w:rFonts w:ascii="Times New Roman" w:hAnsi="Times New Roman"/>
                <w:sz w:val="18"/>
              </w:rPr>
              <w:t xml:space="preserve"> уч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>та и отч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 xml:space="preserve">тности кандидата </w:t>
            </w:r>
            <w:r w:rsidRPr="00A96F95">
              <w:rPr>
                <w:rFonts w:ascii="Times New Roman" w:hAnsi="Times New Roman"/>
                <w:sz w:val="18"/>
              </w:rPr>
              <w:t xml:space="preserve">о поступлении 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 w:rsidRPr="00A96F95">
              <w:rPr>
                <w:rFonts w:ascii="Times New Roman" w:hAnsi="Times New Roman"/>
                <w:sz w:val="18"/>
              </w:rPr>
              <w:t>средств избирательного фонда и расходовании этих средств</w:t>
            </w:r>
          </w:p>
          <w:p w:rsidR="00253CEB" w:rsidRDefault="00253CEB" w:rsidP="00B07C6F">
            <w:pPr>
              <w:jc w:val="center"/>
              <w:rPr>
                <w:sz w:val="20"/>
              </w:rPr>
            </w:pPr>
            <w:r w:rsidRPr="00A96F95">
              <w:rPr>
                <w:sz w:val="18"/>
              </w:rPr>
              <w:t xml:space="preserve"> при проведении выборов депутатов</w:t>
            </w:r>
            <w:r>
              <w:rPr>
                <w:sz w:val="18"/>
              </w:rPr>
              <w:t xml:space="preserve"> Думы городского округа Новокуйбыщевск Самарской области седьмого созыва</w:t>
            </w:r>
            <w:r w:rsidRPr="00A96F95">
              <w:rPr>
                <w:sz w:val="18"/>
              </w:rPr>
              <w:t xml:space="preserve"> </w:t>
            </w:r>
          </w:p>
        </w:tc>
      </w:tr>
    </w:tbl>
    <w:p w:rsidR="00253CEB" w:rsidRDefault="00253CEB" w:rsidP="00253CEB">
      <w:pPr>
        <w:pStyle w:val="21"/>
        <w:rPr>
          <w:rFonts w:ascii="Arial" w:hAnsi="Arial"/>
          <w:b w:val="0"/>
          <w:sz w:val="18"/>
        </w:rPr>
      </w:pPr>
    </w:p>
    <w:p w:rsidR="00253CEB" w:rsidRDefault="00253CEB" w:rsidP="00253CEB">
      <w:pPr>
        <w:rPr>
          <w:sz w:val="22"/>
        </w:rPr>
      </w:pPr>
    </w:p>
    <w:tbl>
      <w:tblPr>
        <w:tblW w:w="10173" w:type="dxa"/>
        <w:jc w:val="center"/>
        <w:tblLayout w:type="fixed"/>
        <w:tblLook w:val="0000"/>
      </w:tblPr>
      <w:tblGrid>
        <w:gridCol w:w="10173"/>
      </w:tblGrid>
      <w:tr w:rsidR="00253CEB" w:rsidTr="00B07C6F">
        <w:trPr>
          <w:jc w:val="center"/>
        </w:trPr>
        <w:tc>
          <w:tcPr>
            <w:tcW w:w="10173" w:type="dxa"/>
          </w:tcPr>
          <w:p w:rsidR="00253CEB" w:rsidRPr="003A55CC" w:rsidRDefault="00253CEB" w:rsidP="00B07C6F">
            <w:pPr>
              <w:jc w:val="center"/>
              <w:rPr>
                <w:b/>
              </w:rPr>
            </w:pPr>
            <w:r w:rsidRPr="003A55CC">
              <w:rPr>
                <w:b/>
              </w:rPr>
              <w:t xml:space="preserve">С В Е Д Е Н И Я                               </w:t>
            </w:r>
          </w:p>
        </w:tc>
      </w:tr>
      <w:tr w:rsidR="00253CEB" w:rsidTr="00B07C6F">
        <w:trPr>
          <w:jc w:val="center"/>
        </w:trPr>
        <w:tc>
          <w:tcPr>
            <w:tcW w:w="10173" w:type="dxa"/>
          </w:tcPr>
          <w:p w:rsidR="00253CEB" w:rsidRPr="003A55CC" w:rsidRDefault="00253CEB" w:rsidP="00B07C6F">
            <w:pPr>
              <w:jc w:val="center"/>
              <w:rPr>
                <w:b/>
              </w:rPr>
            </w:pPr>
            <w:r w:rsidRPr="003A55CC">
              <w:rPr>
                <w:b/>
              </w:rPr>
              <w:t>об общей сумме средств, поступивших  в избирательный фонд кандидата</w:t>
            </w:r>
          </w:p>
          <w:p w:rsidR="00253CEB" w:rsidRDefault="00253CEB" w:rsidP="00B07C6F">
            <w:pPr>
              <w:jc w:val="center"/>
              <w:rPr>
                <w:b/>
              </w:rPr>
            </w:pPr>
            <w:r w:rsidRPr="003A55CC">
              <w:rPr>
                <w:b/>
              </w:rPr>
              <w:t xml:space="preserve"> и израсходованных из них</w:t>
            </w:r>
            <w:r>
              <w:rPr>
                <w:b/>
              </w:rPr>
              <w:t xml:space="preserve"> </w:t>
            </w:r>
          </w:p>
          <w:p w:rsidR="00253CEB" w:rsidRPr="00C57172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 w:rsidRPr="000D581E">
              <w:rPr>
                <w:rFonts w:ascii="Times New Roman" w:hAnsi="Times New Roman"/>
                <w:b/>
                <w:sz w:val="24"/>
                <w:szCs w:val="24"/>
              </w:rPr>
              <w:t>по выборам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D83F2B">
              <w:rPr>
                <w:rFonts w:ascii="Times New Roman" w:hAnsi="Times New Roman"/>
                <w:b/>
                <w:sz w:val="24"/>
                <w:szCs w:val="24"/>
              </w:rPr>
              <w:t>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__________________________________________</w:t>
            </w:r>
            <w:r w:rsidRPr="00C57172">
              <w:rPr>
                <w:rFonts w:ascii="Times New Roman" w:hAnsi="Times New Roman"/>
                <w:sz w:val="18"/>
              </w:rPr>
              <w:t>________________________________</w:t>
            </w:r>
          </w:p>
          <w:p w:rsidR="00253CEB" w:rsidRPr="00145ACA" w:rsidRDefault="00253CEB" w:rsidP="00B07C6F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7172">
              <w:rPr>
                <w:rFonts w:ascii="Times New Roman" w:hAnsi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избирательной кампании</w:t>
            </w:r>
            <w:r w:rsidRPr="00C571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53CEB" w:rsidRPr="003A55CC" w:rsidRDefault="00253CEB" w:rsidP="00B07C6F">
            <w:pPr>
              <w:jc w:val="center"/>
              <w:rPr>
                <w:b/>
              </w:rPr>
            </w:pPr>
          </w:p>
        </w:tc>
      </w:tr>
      <w:tr w:rsidR="00253CEB" w:rsidTr="00B07C6F">
        <w:trPr>
          <w:jc w:val="center"/>
        </w:trPr>
        <w:tc>
          <w:tcPr>
            <w:tcW w:w="10173" w:type="dxa"/>
          </w:tcPr>
          <w:p w:rsidR="00253CEB" w:rsidRPr="003A55CC" w:rsidRDefault="00253CEB" w:rsidP="00B07C6F">
            <w:pPr>
              <w:jc w:val="center"/>
              <w:rPr>
                <w:b/>
              </w:rPr>
            </w:pPr>
            <w:r w:rsidRPr="003A55CC">
              <w:rPr>
                <w:b/>
              </w:rPr>
              <w:t>(на основании данных</w:t>
            </w:r>
            <w:r>
              <w:rPr>
                <w:b/>
              </w:rPr>
              <w:t xml:space="preserve"> ПАО Сбербанк</w:t>
            </w:r>
            <w:r w:rsidRPr="003A55CC">
              <w:rPr>
                <w:b/>
              </w:rPr>
              <w:t xml:space="preserve">)  </w:t>
            </w:r>
          </w:p>
        </w:tc>
      </w:tr>
    </w:tbl>
    <w:p w:rsidR="00253CEB" w:rsidRDefault="00253CEB" w:rsidP="00253CEB">
      <w:r>
        <w:t xml:space="preserve">              </w:t>
      </w:r>
    </w:p>
    <w:p w:rsidR="00253CEB" w:rsidRDefault="00253CEB" w:rsidP="00253CEB">
      <w:pPr>
        <w:ind w:hanging="578"/>
      </w:pPr>
      <w:r>
        <w:t xml:space="preserve">         По состоянию на «____» _____________________________20   г.</w:t>
      </w:r>
    </w:p>
    <w:p w:rsidR="00253CEB" w:rsidRDefault="00253CEB" w:rsidP="00253CEB"/>
    <w:p w:rsidR="00253CEB" w:rsidRDefault="00253CEB" w:rsidP="00253CEB">
      <w:pPr>
        <w:jc w:val="right"/>
        <w:rPr>
          <w:sz w:val="22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709"/>
        <w:gridCol w:w="3828"/>
        <w:gridCol w:w="1984"/>
        <w:gridCol w:w="1676"/>
        <w:gridCol w:w="2010"/>
      </w:tblGrid>
      <w:tr w:rsidR="00253CEB" w:rsidTr="00B07C6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>
            <w:pPr>
              <w:jc w:val="center"/>
              <w:rPr>
                <w:sz w:val="20"/>
              </w:rPr>
            </w:pPr>
          </w:p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ФИО кандидата </w:t>
            </w:r>
          </w:p>
          <w:p w:rsidR="00253CEB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Поступило           </w:t>
            </w:r>
          </w:p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средств, </w:t>
            </w:r>
          </w:p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всего </w:t>
            </w:r>
          </w:p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(руб.)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Израсходовано</w:t>
            </w:r>
          </w:p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средств, </w:t>
            </w:r>
          </w:p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>
            <w:pPr>
              <w:jc w:val="center"/>
              <w:rPr>
                <w:sz w:val="20"/>
              </w:rPr>
            </w:pPr>
          </w:p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Остаток</w:t>
            </w:r>
          </w:p>
          <w:p w:rsidR="00253CEB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253CEB" w:rsidTr="00B07C6F"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253CEB" w:rsidTr="00B07C6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/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/>
        </w:tc>
      </w:tr>
      <w:tr w:rsidR="00253CEB" w:rsidTr="00B07C6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/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/>
        </w:tc>
      </w:tr>
      <w:tr w:rsidR="00253CEB" w:rsidTr="00B07C6F">
        <w:trPr>
          <w:cantSplit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CEB" w:rsidRDefault="00253CEB" w:rsidP="00B07C6F">
            <w:pPr>
              <w:jc w:val="center"/>
              <w:rPr>
                <w:sz w:val="20"/>
              </w:rPr>
            </w:pPr>
          </w:p>
          <w:p w:rsidR="00253CEB" w:rsidRDefault="00253CEB" w:rsidP="00B07C6F">
            <w:pPr>
              <w:jc w:val="center"/>
              <w:rPr>
                <w:sz w:val="20"/>
              </w:rPr>
            </w:pPr>
          </w:p>
        </w:tc>
      </w:tr>
    </w:tbl>
    <w:p w:rsidR="00253CEB" w:rsidRDefault="00253CEB" w:rsidP="00253CEB">
      <w:pPr>
        <w:ind w:firstLine="567"/>
      </w:pPr>
    </w:p>
    <w:p w:rsidR="00253CEB" w:rsidRDefault="00253CEB" w:rsidP="00253CEB"/>
    <w:p w:rsidR="00253CEB" w:rsidRDefault="00253CEB" w:rsidP="00253CEB"/>
    <w:tbl>
      <w:tblPr>
        <w:tblW w:w="10207" w:type="dxa"/>
        <w:tblInd w:w="-34" w:type="dxa"/>
        <w:tblLayout w:type="fixed"/>
        <w:tblLook w:val="0000"/>
      </w:tblPr>
      <w:tblGrid>
        <w:gridCol w:w="4111"/>
        <w:gridCol w:w="284"/>
        <w:gridCol w:w="2977"/>
        <w:gridCol w:w="283"/>
        <w:gridCol w:w="2552"/>
      </w:tblGrid>
      <w:tr w:rsidR="00253CEB" w:rsidRPr="0098073A" w:rsidTr="00B07C6F">
        <w:trPr>
          <w:trHeight w:val="178"/>
        </w:trPr>
        <w:tc>
          <w:tcPr>
            <w:tcW w:w="4111" w:type="dxa"/>
          </w:tcPr>
          <w:p w:rsidR="00253CEB" w:rsidRPr="0098073A" w:rsidRDefault="00253CEB" w:rsidP="00B07C6F">
            <w:pPr>
              <w:widowControl w:val="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rPr>
                <w:b/>
                <w:sz w:val="20"/>
              </w:rPr>
            </w:pPr>
            <w:r w:rsidRPr="0098073A">
              <w:rPr>
                <w:b/>
                <w:sz w:val="20"/>
              </w:rPr>
              <w:t xml:space="preserve">Председатель </w:t>
            </w:r>
            <w:r>
              <w:rPr>
                <w:b/>
                <w:sz w:val="20"/>
              </w:rPr>
              <w:t>к</w:t>
            </w:r>
            <w:r w:rsidRPr="0098073A">
              <w:rPr>
                <w:b/>
                <w:sz w:val="20"/>
              </w:rPr>
              <w:t>омиссии</w:t>
            </w:r>
          </w:p>
        </w:tc>
        <w:tc>
          <w:tcPr>
            <w:tcW w:w="284" w:type="dxa"/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</w:tr>
      <w:tr w:rsidR="00253CEB" w:rsidRPr="0098073A" w:rsidTr="00B07C6F">
        <w:trPr>
          <w:trHeight w:val="178"/>
        </w:trPr>
        <w:tc>
          <w:tcPr>
            <w:tcW w:w="4111" w:type="dxa"/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84" w:type="dxa"/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16"/>
              </w:rPr>
            </w:pPr>
            <w:r w:rsidRPr="0098073A">
              <w:rPr>
                <w:b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253CEB" w:rsidRPr="0098073A" w:rsidRDefault="00253CEB" w:rsidP="00B07C6F">
            <w:pPr>
              <w:widowControl w:val="0"/>
              <w:jc w:val="center"/>
              <w:rPr>
                <w:b/>
                <w:sz w:val="16"/>
              </w:rPr>
            </w:pPr>
            <w:r w:rsidRPr="0098073A">
              <w:rPr>
                <w:b/>
                <w:sz w:val="16"/>
              </w:rPr>
              <w:t>(инициалы, фамилия)</w:t>
            </w:r>
          </w:p>
        </w:tc>
      </w:tr>
    </w:tbl>
    <w:p w:rsidR="00253CEB" w:rsidRDefault="00253CEB" w:rsidP="00253CEB">
      <w:pPr>
        <w:ind w:hanging="578"/>
        <w:rPr>
          <w:sz w:val="20"/>
        </w:rPr>
      </w:pPr>
    </w:p>
    <w:p w:rsidR="00253CEB" w:rsidRDefault="00253CEB" w:rsidP="00253CEB">
      <w:pPr>
        <w:ind w:hanging="578"/>
        <w:rPr>
          <w:sz w:val="20"/>
        </w:rPr>
      </w:pPr>
    </w:p>
    <w:p w:rsidR="00253CEB" w:rsidRDefault="00253CEB" w:rsidP="00253CEB">
      <w:pPr>
        <w:ind w:hanging="578"/>
        <w:rPr>
          <w:sz w:val="20"/>
        </w:rPr>
      </w:pPr>
    </w:p>
    <w:p w:rsidR="00253CEB" w:rsidRDefault="00253CEB" w:rsidP="00253CEB">
      <w:pPr>
        <w:ind w:hanging="578"/>
        <w:rPr>
          <w:sz w:val="20"/>
        </w:rPr>
      </w:pPr>
    </w:p>
    <w:p w:rsidR="00253CEB" w:rsidRDefault="00253CEB" w:rsidP="00253CEB">
      <w:pPr>
        <w:ind w:hanging="578"/>
        <w:rPr>
          <w:sz w:val="20"/>
        </w:rPr>
      </w:pPr>
    </w:p>
    <w:p w:rsidR="00253CEB" w:rsidRDefault="00253CEB" w:rsidP="00253CEB">
      <w:pPr>
        <w:ind w:hanging="578"/>
        <w:rPr>
          <w:sz w:val="20"/>
        </w:rPr>
      </w:pPr>
    </w:p>
    <w:p w:rsidR="00253CEB" w:rsidRDefault="00253CEB" w:rsidP="00253CEB">
      <w:pPr>
        <w:rPr>
          <w:sz w:val="20"/>
        </w:rPr>
      </w:pPr>
    </w:p>
    <w:p w:rsidR="00253CEB" w:rsidRDefault="00253CEB" w:rsidP="00253CEB">
      <w:pPr>
        <w:ind w:hanging="578"/>
        <w:rPr>
          <w:sz w:val="20"/>
        </w:rPr>
      </w:pPr>
    </w:p>
    <w:p w:rsidR="00253CEB" w:rsidRDefault="00253CEB" w:rsidP="00253CEB">
      <w:pPr>
        <w:ind w:hanging="578"/>
      </w:pPr>
    </w:p>
    <w:p w:rsidR="00253CEB" w:rsidRDefault="00253CEB" w:rsidP="00253CEB">
      <w:pPr>
        <w:sectPr w:rsidR="00253CEB">
          <w:pgSz w:w="11907" w:h="16840" w:code="9"/>
          <w:pgMar w:top="567" w:right="851" w:bottom="567" w:left="1134" w:header="720" w:footer="720" w:gutter="0"/>
          <w:cols w:space="720"/>
          <w:titlePg/>
        </w:sectPr>
      </w:pPr>
    </w:p>
    <w:tbl>
      <w:tblPr>
        <w:tblW w:w="0" w:type="auto"/>
        <w:jc w:val="right"/>
        <w:tblInd w:w="-1151" w:type="dxa"/>
        <w:tblLayout w:type="fixed"/>
        <w:tblLook w:val="0000"/>
      </w:tblPr>
      <w:tblGrid>
        <w:gridCol w:w="6378"/>
      </w:tblGrid>
      <w:tr w:rsidR="00253CEB" w:rsidTr="00B07C6F">
        <w:trPr>
          <w:jc w:val="right"/>
        </w:trPr>
        <w:tc>
          <w:tcPr>
            <w:tcW w:w="6378" w:type="dxa"/>
            <w:vAlign w:val="center"/>
          </w:tcPr>
          <w:p w:rsidR="00253CEB" w:rsidRPr="00BB2675" w:rsidRDefault="00253CEB" w:rsidP="00B07C6F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B2675">
              <w:rPr>
                <w:rFonts w:ascii="Times New Roman" w:hAnsi="Times New Roman"/>
                <w:sz w:val="1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18"/>
              </w:rPr>
              <w:t>8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 Порядку и </w:t>
            </w:r>
            <w:r w:rsidRPr="00BB2675">
              <w:rPr>
                <w:rFonts w:ascii="Times New Roman" w:hAnsi="Times New Roman"/>
                <w:sz w:val="18"/>
              </w:rPr>
              <w:t xml:space="preserve"> </w:t>
            </w:r>
            <w:r w:rsidRPr="00C57172">
              <w:rPr>
                <w:rFonts w:ascii="Times New Roman" w:hAnsi="Times New Roman"/>
                <w:sz w:val="18"/>
              </w:rPr>
              <w:t>форм</w:t>
            </w:r>
            <w:r>
              <w:rPr>
                <w:rFonts w:ascii="Times New Roman" w:hAnsi="Times New Roman"/>
                <w:sz w:val="18"/>
              </w:rPr>
              <w:t>ам</w:t>
            </w:r>
            <w:r w:rsidRPr="00C57172">
              <w:rPr>
                <w:rFonts w:ascii="Times New Roman" w:hAnsi="Times New Roman"/>
                <w:sz w:val="18"/>
              </w:rPr>
              <w:t xml:space="preserve"> уч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>та и отч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C57172">
              <w:rPr>
                <w:rFonts w:ascii="Times New Roman" w:hAnsi="Times New Roman"/>
                <w:sz w:val="18"/>
              </w:rPr>
              <w:t xml:space="preserve">тности кандидата </w:t>
            </w:r>
            <w:r w:rsidRPr="00A96F95">
              <w:rPr>
                <w:rFonts w:ascii="Times New Roman" w:hAnsi="Times New Roman"/>
                <w:sz w:val="18"/>
              </w:rPr>
              <w:t xml:space="preserve">о поступлении </w:t>
            </w:r>
          </w:p>
          <w:p w:rsidR="00253CEB" w:rsidRPr="00A96F95" w:rsidRDefault="00253CEB" w:rsidP="00B07C6F">
            <w:pPr>
              <w:pStyle w:val="ConsNormal"/>
              <w:jc w:val="center"/>
              <w:rPr>
                <w:rFonts w:ascii="Times New Roman" w:hAnsi="Times New Roman"/>
                <w:sz w:val="18"/>
              </w:rPr>
            </w:pPr>
            <w:r w:rsidRPr="00A96F95">
              <w:rPr>
                <w:rFonts w:ascii="Times New Roman" w:hAnsi="Times New Roman"/>
                <w:sz w:val="18"/>
              </w:rPr>
              <w:t>средств избирательного фонда и расходовании этих средств</w:t>
            </w:r>
          </w:p>
          <w:p w:rsidR="00253CEB" w:rsidRDefault="00253CEB" w:rsidP="00B07C6F">
            <w:pPr>
              <w:pStyle w:val="ConsNormal"/>
              <w:jc w:val="center"/>
            </w:pPr>
            <w:r w:rsidRPr="00A96F95">
              <w:rPr>
                <w:rFonts w:ascii="Times New Roman" w:hAnsi="Times New Roman"/>
                <w:sz w:val="18"/>
              </w:rPr>
              <w:t xml:space="preserve"> при проведении выборов депутатов</w:t>
            </w:r>
            <w:r>
              <w:rPr>
                <w:rFonts w:ascii="Times New Roman" w:hAnsi="Times New Roman"/>
                <w:sz w:val="18"/>
              </w:rPr>
              <w:t xml:space="preserve"> Думы городского округа Новокуйбыщевск Самарской области седьмого созыва</w:t>
            </w:r>
            <w:r w:rsidRPr="00A96F95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253CEB" w:rsidRPr="0022549C" w:rsidRDefault="00253CEB" w:rsidP="00253CEB">
      <w:pPr>
        <w:jc w:val="center"/>
        <w:rPr>
          <w:b/>
          <w:snapToGrid w:val="0"/>
        </w:rPr>
      </w:pPr>
      <w:r w:rsidRPr="0022549C">
        <w:rPr>
          <w:b/>
          <w:snapToGrid w:val="0"/>
        </w:rPr>
        <w:t>СВЕДЕНИЯ</w:t>
      </w:r>
    </w:p>
    <w:p w:rsidR="00253CEB" w:rsidRPr="0022549C" w:rsidRDefault="00253CEB" w:rsidP="00253CEB">
      <w:pPr>
        <w:jc w:val="center"/>
        <w:rPr>
          <w:b/>
          <w:snapToGrid w:val="0"/>
        </w:rPr>
      </w:pPr>
      <w:r w:rsidRPr="0022549C">
        <w:rPr>
          <w:b/>
          <w:snapToGrid w:val="0"/>
        </w:rPr>
        <w:t>о поступлении и расходовании средств со специальных избирательных счетов</w:t>
      </w:r>
    </w:p>
    <w:p w:rsidR="00253CEB" w:rsidRPr="0022549C" w:rsidRDefault="00253CEB" w:rsidP="00253CEB">
      <w:pPr>
        <w:jc w:val="center"/>
        <w:rPr>
          <w:b/>
          <w:snapToGrid w:val="0"/>
          <w:szCs w:val="28"/>
        </w:rPr>
      </w:pPr>
      <w:r w:rsidRPr="0022549C">
        <w:rPr>
          <w:b/>
          <w:snapToGrid w:val="0"/>
        </w:rPr>
        <w:t xml:space="preserve">кандидатов в депутаты </w:t>
      </w:r>
      <w:r w:rsidRPr="0022549C">
        <w:rPr>
          <w:b/>
          <w:snapToGrid w:val="0"/>
          <w:szCs w:val="28"/>
        </w:rPr>
        <w:t>_____________________________________________________</w:t>
      </w:r>
    </w:p>
    <w:p w:rsidR="00253CEB" w:rsidRPr="0022549C" w:rsidRDefault="00253CEB" w:rsidP="00253CEB">
      <w:pPr>
        <w:ind w:right="397"/>
        <w:jc w:val="center"/>
        <w:rPr>
          <w:snapToGrid w:val="0"/>
          <w:sz w:val="18"/>
          <w:szCs w:val="18"/>
        </w:rPr>
      </w:pPr>
      <w:r w:rsidRPr="0022549C">
        <w:rPr>
          <w:snapToGrid w:val="0"/>
          <w:sz w:val="18"/>
          <w:szCs w:val="18"/>
        </w:rPr>
        <w:t xml:space="preserve">                                               </w:t>
      </w:r>
      <w:r>
        <w:rPr>
          <w:snapToGrid w:val="0"/>
          <w:sz w:val="18"/>
          <w:szCs w:val="18"/>
        </w:rPr>
        <w:t xml:space="preserve">      </w:t>
      </w:r>
      <w:r w:rsidRPr="0022549C">
        <w:rPr>
          <w:snapToGrid w:val="0"/>
          <w:sz w:val="18"/>
          <w:szCs w:val="18"/>
        </w:rPr>
        <w:t xml:space="preserve"> (наименование представительного органа муниципального образования)</w:t>
      </w:r>
    </w:p>
    <w:p w:rsidR="00253CEB" w:rsidRPr="0022549C" w:rsidRDefault="00253CEB" w:rsidP="00253CEB">
      <w:pPr>
        <w:jc w:val="center"/>
        <w:rPr>
          <w:snapToGrid w:val="0"/>
        </w:rPr>
      </w:pPr>
      <w:r w:rsidRPr="0022549C">
        <w:rPr>
          <w:snapToGrid w:val="0"/>
          <w:szCs w:val="28"/>
        </w:rPr>
        <w:t xml:space="preserve"> </w:t>
      </w:r>
      <w:r w:rsidRPr="0022549C">
        <w:rPr>
          <w:snapToGrid w:val="0"/>
        </w:rPr>
        <w:t xml:space="preserve">(на основании данных, представленных </w:t>
      </w:r>
      <w:r>
        <w:rPr>
          <w:snapToGrid w:val="0"/>
        </w:rPr>
        <w:t>П</w:t>
      </w:r>
      <w:r w:rsidRPr="0022549C">
        <w:rPr>
          <w:snapToGrid w:val="0"/>
        </w:rPr>
        <w:t>АО Сбербанк</w:t>
      </w:r>
      <w:r>
        <w:rPr>
          <w:snapToGrid w:val="0"/>
        </w:rPr>
        <w:t>)</w:t>
      </w:r>
    </w:p>
    <w:p w:rsidR="00253CEB" w:rsidRPr="0022549C" w:rsidRDefault="00253CEB" w:rsidP="00253CEB">
      <w:pPr>
        <w:jc w:val="right"/>
        <w:rPr>
          <w:b/>
          <w:snapToGrid w:val="0"/>
        </w:rPr>
      </w:pPr>
      <w:r w:rsidRPr="0022549C">
        <w:rPr>
          <w:b/>
          <w:snapToGrid w:val="0"/>
        </w:rPr>
        <w:t xml:space="preserve">По состоянию на </w:t>
      </w:r>
      <w:r>
        <w:rPr>
          <w:b/>
          <w:snapToGrid w:val="0"/>
        </w:rPr>
        <w:t>«__» ________________</w:t>
      </w:r>
      <w:r w:rsidRPr="0022549C">
        <w:rPr>
          <w:b/>
          <w:snapToGrid w:val="0"/>
        </w:rPr>
        <w:t xml:space="preserve"> 20</w:t>
      </w:r>
      <w:r>
        <w:rPr>
          <w:b/>
          <w:snapToGrid w:val="0"/>
        </w:rPr>
        <w:t xml:space="preserve">  </w:t>
      </w:r>
      <w:r w:rsidRPr="0022549C">
        <w:rPr>
          <w:b/>
          <w:snapToGrid w:val="0"/>
        </w:rPr>
        <w:t xml:space="preserve"> года</w:t>
      </w:r>
    </w:p>
    <w:p w:rsidR="00253CEB" w:rsidRPr="0022549C" w:rsidRDefault="00253CEB" w:rsidP="00253CEB">
      <w:pPr>
        <w:rPr>
          <w:snapToGrid w:val="0"/>
          <w:sz w:val="16"/>
          <w:szCs w:val="16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87"/>
        <w:gridCol w:w="850"/>
        <w:gridCol w:w="1134"/>
        <w:gridCol w:w="1701"/>
        <w:gridCol w:w="1258"/>
        <w:gridCol w:w="18"/>
        <w:gridCol w:w="265"/>
        <w:gridCol w:w="1152"/>
        <w:gridCol w:w="1116"/>
        <w:gridCol w:w="992"/>
        <w:gridCol w:w="142"/>
        <w:gridCol w:w="142"/>
        <w:gridCol w:w="1276"/>
        <w:gridCol w:w="1134"/>
        <w:gridCol w:w="1257"/>
        <w:gridCol w:w="18"/>
      </w:tblGrid>
      <w:tr w:rsidR="00253CEB" w:rsidRPr="0022549C" w:rsidTr="00B07C6F">
        <w:trPr>
          <w:gridAfter w:val="1"/>
          <w:wAfter w:w="18" w:type="dxa"/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</w:p>
          <w:p w:rsidR="00253CEB" w:rsidRPr="0022549C" w:rsidRDefault="00253CEB" w:rsidP="00B07C6F">
            <w:pPr>
              <w:widowControl w:val="0"/>
              <w:jc w:val="center"/>
              <w:rPr>
                <w:snapToGrid w:val="0"/>
              </w:rPr>
            </w:pPr>
            <w:r w:rsidRPr="0022549C">
              <w:rPr>
                <w:snapToGrid w:val="0"/>
                <w:sz w:val="22"/>
                <w:szCs w:val="22"/>
              </w:rPr>
              <w:t>№</w:t>
            </w:r>
            <w:r w:rsidRPr="0022549C">
              <w:rPr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</w:p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 xml:space="preserve">Фамилия, имя и отчество кандидата в депутаты представительного органа муниципального образования, </w:t>
            </w:r>
          </w:p>
        </w:tc>
        <w:tc>
          <w:tcPr>
            <w:tcW w:w="637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Поступило средств</w:t>
            </w:r>
          </w:p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на специальный избирательный счет</w:t>
            </w:r>
          </w:p>
        </w:tc>
        <w:tc>
          <w:tcPr>
            <w:tcW w:w="3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Израсходовано средств</w:t>
            </w:r>
          </w:p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со специального избирательного счета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Возвращено средств со специального избирательного счета</w:t>
            </w:r>
          </w:p>
        </w:tc>
      </w:tr>
      <w:tr w:rsidR="00253CEB" w:rsidRPr="0022549C" w:rsidTr="00B07C6F">
        <w:trPr>
          <w:gridAfter w:val="1"/>
          <w:wAfter w:w="18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8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53CEB" w:rsidRPr="0022549C" w:rsidRDefault="00253CEB" w:rsidP="00B07C6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</w:p>
          <w:p w:rsidR="00253CEB" w:rsidRPr="0022549C" w:rsidRDefault="00253CEB" w:rsidP="00B07C6F">
            <w:pPr>
              <w:widowControl w:val="0"/>
              <w:jc w:val="center"/>
              <w:rPr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всего,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от юридических лиц, внесших добровольные</w:t>
            </w:r>
          </w:p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пожертвования</w:t>
            </w:r>
          </w:p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на сумму</w:t>
            </w:r>
          </w:p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более чем 25 тыс. руб.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от граждан, внесших добровольные пожертвования</w:t>
            </w:r>
          </w:p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на сумму</w:t>
            </w:r>
          </w:p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более чем 20 тыс. руб.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</w:p>
          <w:p w:rsidR="00253CEB" w:rsidRPr="0022549C" w:rsidRDefault="00253CEB" w:rsidP="00B07C6F">
            <w:pPr>
              <w:widowControl w:val="0"/>
              <w:jc w:val="center"/>
              <w:rPr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всего, руб.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по финансовой операции по расходованию</w:t>
            </w:r>
          </w:p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средств на сумму</w:t>
            </w:r>
          </w:p>
          <w:p w:rsidR="00253CEB" w:rsidRPr="0022549C" w:rsidRDefault="00253CEB" w:rsidP="00B07C6F">
            <w:pPr>
              <w:jc w:val="center"/>
              <w:rPr>
                <w:b/>
                <w:snapToGrid w:val="0"/>
              </w:rPr>
            </w:pPr>
            <w:r w:rsidRPr="0022549C">
              <w:rPr>
                <w:b/>
                <w:snapToGrid w:val="0"/>
                <w:sz w:val="22"/>
                <w:szCs w:val="22"/>
              </w:rPr>
              <w:t>более чем 50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3CEB" w:rsidRPr="0022549C" w:rsidRDefault="00253CEB" w:rsidP="00B07C6F">
            <w:pPr>
              <w:widowControl w:val="0"/>
              <w:jc w:val="center"/>
              <w:rPr>
                <w:snapToGrid w:val="0"/>
              </w:rPr>
            </w:pPr>
            <w:r w:rsidRPr="0022549C">
              <w:rPr>
                <w:snapToGrid w:val="0"/>
                <w:sz w:val="22"/>
                <w:szCs w:val="22"/>
              </w:rPr>
              <w:t>сумма,</w:t>
            </w:r>
          </w:p>
          <w:p w:rsidR="00253CEB" w:rsidRPr="0022549C" w:rsidRDefault="00253CEB" w:rsidP="00B07C6F">
            <w:pPr>
              <w:widowControl w:val="0"/>
              <w:jc w:val="center"/>
              <w:rPr>
                <w:snapToGrid w:val="0"/>
              </w:rPr>
            </w:pPr>
            <w:r w:rsidRPr="0022549C">
              <w:rPr>
                <w:snapToGrid w:val="0"/>
                <w:sz w:val="22"/>
                <w:szCs w:val="22"/>
              </w:rPr>
              <w:t>тыс. руб.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  <w:sz w:val="22"/>
                <w:szCs w:val="22"/>
              </w:rPr>
              <w:t>основание</w:t>
            </w:r>
          </w:p>
          <w:p w:rsidR="00253CEB" w:rsidRPr="0022549C" w:rsidRDefault="00253CEB" w:rsidP="00B07C6F">
            <w:pPr>
              <w:widowControl w:val="0"/>
              <w:jc w:val="center"/>
              <w:rPr>
                <w:snapToGrid w:val="0"/>
              </w:rPr>
            </w:pPr>
            <w:r w:rsidRPr="0022549C">
              <w:rPr>
                <w:snapToGrid w:val="0"/>
                <w:sz w:val="22"/>
                <w:szCs w:val="22"/>
              </w:rPr>
              <w:t>возврата</w:t>
            </w:r>
          </w:p>
        </w:tc>
      </w:tr>
      <w:tr w:rsidR="00253CEB" w:rsidRPr="0022549C" w:rsidTr="00B07C6F">
        <w:trPr>
          <w:gridAfter w:val="1"/>
          <w:wAfter w:w="18" w:type="dxa"/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</w:p>
        </w:tc>
        <w:tc>
          <w:tcPr>
            <w:tcW w:w="22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сумма,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наименование</w:t>
            </w:r>
            <w:r w:rsidRPr="0022549C">
              <w:rPr>
                <w:snapToGrid w:val="0"/>
              </w:rPr>
              <w:br/>
              <w:t>юридического</w:t>
            </w:r>
            <w:r w:rsidRPr="0022549C">
              <w:rPr>
                <w:snapToGrid w:val="0"/>
              </w:rPr>
              <w:br/>
              <w:t>лица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сумма, тыс. руб.</w:t>
            </w:r>
            <w:r w:rsidRPr="0022549C">
              <w:rPr>
                <w:snapToGrid w:val="0"/>
                <w:vertAlign w:val="superscript"/>
              </w:rPr>
              <w:footnoteReference w:id="9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количество граждан</w:t>
            </w: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дата операции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сумма,</w:t>
            </w:r>
          </w:p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тыс. руб.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</w:p>
        </w:tc>
      </w:tr>
      <w:tr w:rsidR="00253CEB" w:rsidRPr="0022549C" w:rsidTr="00B07C6F">
        <w:trPr>
          <w:gridAfter w:val="1"/>
          <w:wAfter w:w="18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11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napToGrid w:val="0"/>
              </w:rPr>
            </w:pPr>
            <w:r w:rsidRPr="0022549C">
              <w:rPr>
                <w:snapToGrid w:val="0"/>
              </w:rPr>
              <w:t>12</w:t>
            </w:r>
          </w:p>
        </w:tc>
      </w:tr>
      <w:tr w:rsidR="00253CEB" w:rsidRPr="0022549C" w:rsidTr="00B07C6F">
        <w:trPr>
          <w:gridAfter w:val="1"/>
          <w:wAfter w:w="18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  <w:r w:rsidRPr="0022549C">
              <w:rPr>
                <w:sz w:val="20"/>
              </w:rPr>
              <w:t>1.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</w:tr>
      <w:tr w:rsidR="00253CEB" w:rsidRPr="0022549C" w:rsidTr="00B07C6F">
        <w:trPr>
          <w:gridAfter w:val="1"/>
          <w:wAfter w:w="18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  <w:r w:rsidRPr="0022549C">
              <w:rPr>
                <w:sz w:val="20"/>
              </w:rPr>
              <w:t>2.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</w:tr>
      <w:tr w:rsidR="00253CEB" w:rsidRPr="0022549C" w:rsidTr="00B07C6F">
        <w:trPr>
          <w:gridAfter w:val="1"/>
          <w:wAfter w:w="18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</w:tr>
      <w:tr w:rsidR="00253CEB" w:rsidRPr="0022549C" w:rsidTr="00B07C6F">
        <w:trPr>
          <w:gridAfter w:val="1"/>
          <w:wAfter w:w="18" w:type="dxa"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sz w:val="20"/>
              </w:rPr>
            </w:pPr>
          </w:p>
        </w:tc>
      </w:tr>
      <w:tr w:rsidR="00253CEB" w:rsidRPr="0022549C" w:rsidTr="00B07C6F">
        <w:trPr>
          <w:gridAfter w:val="1"/>
          <w:wAfter w:w="18" w:type="dxa"/>
          <w:trHeight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rPr>
                <w:b/>
                <w:bCs/>
                <w:sz w:val="20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rPr>
                <w:b/>
                <w:bCs/>
                <w:sz w:val="20"/>
              </w:rPr>
            </w:pPr>
            <w:r w:rsidRPr="0022549C">
              <w:rPr>
                <w:b/>
                <w:bCs/>
                <w:sz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bCs/>
                <w:sz w:val="20"/>
              </w:rPr>
            </w:pPr>
            <w:r w:rsidRPr="0022549C">
              <w:rPr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bCs/>
                <w:sz w:val="20"/>
              </w:rPr>
            </w:pPr>
            <w:r w:rsidRPr="0022549C">
              <w:rPr>
                <w:b/>
                <w:bCs/>
                <w:sz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bCs/>
                <w:sz w:val="20"/>
              </w:rPr>
            </w:pPr>
            <w:r w:rsidRPr="0022549C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bCs/>
                <w:sz w:val="20"/>
              </w:rPr>
            </w:pPr>
            <w:r w:rsidRPr="0022549C">
              <w:rPr>
                <w:b/>
                <w:bCs/>
                <w:sz w:val="20"/>
              </w:rPr>
              <w:t>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CEB" w:rsidRPr="0022549C" w:rsidRDefault="00253CEB" w:rsidP="00B07C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53CEB" w:rsidRPr="0098073A" w:rsidTr="00B07C6F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7797" w:type="dxa"/>
            <w:gridSpan w:val="6"/>
          </w:tcPr>
          <w:p w:rsidR="00253CEB" w:rsidRDefault="00253CEB" w:rsidP="00B07C6F">
            <w:pPr>
              <w:widowControl w:val="0"/>
              <w:rPr>
                <w:b/>
                <w:sz w:val="20"/>
              </w:rPr>
            </w:pPr>
          </w:p>
          <w:p w:rsidR="00253CEB" w:rsidRDefault="00253CEB" w:rsidP="00B07C6F">
            <w:pPr>
              <w:widowControl w:val="0"/>
              <w:rPr>
                <w:b/>
                <w:sz w:val="20"/>
              </w:rPr>
            </w:pPr>
          </w:p>
          <w:p w:rsidR="00253CEB" w:rsidRDefault="00253CEB" w:rsidP="00B07C6F">
            <w:pPr>
              <w:widowControl w:val="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98073A">
              <w:rPr>
                <w:b/>
                <w:sz w:val="20"/>
              </w:rPr>
              <w:t xml:space="preserve">редседатель </w:t>
            </w:r>
            <w:r>
              <w:rPr>
                <w:b/>
                <w:sz w:val="20"/>
              </w:rPr>
              <w:t>к</w:t>
            </w:r>
            <w:r w:rsidRPr="0098073A">
              <w:rPr>
                <w:b/>
                <w:sz w:val="20"/>
              </w:rPr>
              <w:t>омиссии</w:t>
            </w:r>
          </w:p>
        </w:tc>
        <w:tc>
          <w:tcPr>
            <w:tcW w:w="283" w:type="dxa"/>
            <w:gridSpan w:val="2"/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84" w:type="dxa"/>
            <w:gridSpan w:val="2"/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</w:tr>
      <w:tr w:rsidR="00253CEB" w:rsidRPr="0098073A" w:rsidTr="00B07C6F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7797" w:type="dxa"/>
            <w:gridSpan w:val="6"/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283" w:type="dxa"/>
            <w:gridSpan w:val="2"/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3260" w:type="dxa"/>
            <w:gridSpan w:val="3"/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16"/>
              </w:rPr>
            </w:pPr>
            <w:r w:rsidRPr="0098073A">
              <w:rPr>
                <w:b/>
                <w:sz w:val="16"/>
              </w:rPr>
              <w:t>(подпись, дата)</w:t>
            </w:r>
          </w:p>
        </w:tc>
        <w:tc>
          <w:tcPr>
            <w:tcW w:w="284" w:type="dxa"/>
            <w:gridSpan w:val="2"/>
          </w:tcPr>
          <w:p w:rsidR="00253CEB" w:rsidRPr="0098073A" w:rsidRDefault="00253CEB" w:rsidP="00B07C6F">
            <w:pPr>
              <w:widowControl w:val="0"/>
              <w:ind w:firstLine="720"/>
              <w:rPr>
                <w:b/>
                <w:sz w:val="20"/>
              </w:rPr>
            </w:pPr>
          </w:p>
        </w:tc>
        <w:tc>
          <w:tcPr>
            <w:tcW w:w="3685" w:type="dxa"/>
            <w:gridSpan w:val="4"/>
          </w:tcPr>
          <w:p w:rsidR="00253CEB" w:rsidRPr="0098073A" w:rsidRDefault="00253CEB" w:rsidP="00B07C6F">
            <w:pPr>
              <w:widowControl w:val="0"/>
              <w:jc w:val="center"/>
              <w:rPr>
                <w:b/>
                <w:sz w:val="16"/>
              </w:rPr>
            </w:pPr>
            <w:r w:rsidRPr="0098073A">
              <w:rPr>
                <w:b/>
                <w:sz w:val="16"/>
              </w:rPr>
              <w:t>(инициалы, фамилия)</w:t>
            </w:r>
          </w:p>
        </w:tc>
      </w:tr>
    </w:tbl>
    <w:p w:rsidR="00253CEB" w:rsidRDefault="00253CEB" w:rsidP="00253CEB">
      <w:pPr>
        <w:pStyle w:val="Iauiue"/>
        <w:spacing w:after="120"/>
        <w:jc w:val="both"/>
        <w:rPr>
          <w:lang w:val="ru-RU"/>
        </w:rPr>
      </w:pPr>
    </w:p>
    <w:p w:rsidR="00253CEB" w:rsidRDefault="00253CEB" w:rsidP="00253CEB">
      <w:pPr>
        <w:ind w:hanging="578"/>
        <w:jc w:val="center"/>
        <w:rPr>
          <w:sz w:val="20"/>
          <w:szCs w:val="20"/>
        </w:rPr>
        <w:sectPr w:rsidR="00253CEB" w:rsidSect="008034FC">
          <w:headerReference w:type="even" r:id="rId9"/>
          <w:headerReference w:type="default" r:id="rId10"/>
          <w:pgSz w:w="16838" w:h="11906" w:orient="landscape"/>
          <w:pgMar w:top="1134" w:right="1134" w:bottom="709" w:left="1134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br w:type="page"/>
      </w:r>
    </w:p>
    <w:p w:rsidR="00417A42" w:rsidRDefault="00417A42"/>
    <w:sectPr w:rsidR="00417A42" w:rsidSect="0041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C4" w:rsidRDefault="00A54EC4" w:rsidP="00253CEB">
      <w:r>
        <w:separator/>
      </w:r>
    </w:p>
  </w:endnote>
  <w:endnote w:type="continuationSeparator" w:id="0">
    <w:p w:rsidR="00A54EC4" w:rsidRDefault="00A54EC4" w:rsidP="0025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C4" w:rsidRDefault="00A54EC4" w:rsidP="00253CEB">
      <w:r>
        <w:separator/>
      </w:r>
    </w:p>
  </w:footnote>
  <w:footnote w:type="continuationSeparator" w:id="0">
    <w:p w:rsidR="00A54EC4" w:rsidRDefault="00A54EC4" w:rsidP="00253CEB">
      <w:r>
        <w:continuationSeparator/>
      </w:r>
    </w:p>
  </w:footnote>
  <w:footnote w:id="1">
    <w:p w:rsidR="00253CEB" w:rsidRPr="002E58B6" w:rsidRDefault="00253CEB" w:rsidP="00253CEB">
      <w:pPr>
        <w:pStyle w:val="ConsPlusNonformat"/>
        <w:widowControl/>
        <w:jc w:val="both"/>
        <w:rPr>
          <w:sz w:val="16"/>
          <w:szCs w:val="16"/>
        </w:rPr>
      </w:pPr>
      <w:r w:rsidRPr="006E607E">
        <w:rPr>
          <w:rStyle w:val="aff2"/>
          <w:sz w:val="16"/>
          <w:szCs w:val="16"/>
        </w:rPr>
        <w:t>*</w:t>
      </w:r>
      <w:r w:rsidRPr="006E607E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Федерации»; для собственных средств </w:t>
      </w:r>
      <w:r>
        <w:rPr>
          <w:rFonts w:ascii="Times New Roman" w:hAnsi="Times New Roman" w:cs="Times New Roman"/>
          <w:sz w:val="16"/>
          <w:szCs w:val="16"/>
        </w:rPr>
        <w:t xml:space="preserve">избирательного объединения </w:t>
      </w:r>
      <w:r w:rsidRPr="006E607E">
        <w:rPr>
          <w:rFonts w:ascii="Times New Roman" w:hAnsi="Times New Roman" w:cs="Times New Roman"/>
          <w:sz w:val="16"/>
          <w:szCs w:val="16"/>
        </w:rPr>
        <w:t xml:space="preserve">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E607E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253CEB" w:rsidRPr="002E58B6" w:rsidRDefault="00253CEB" w:rsidP="00253CEB">
      <w:pPr>
        <w:pStyle w:val="aff3"/>
        <w:rPr>
          <w:sz w:val="16"/>
          <w:szCs w:val="16"/>
        </w:rPr>
      </w:pPr>
      <w:r w:rsidRPr="002E58B6">
        <w:rPr>
          <w:rStyle w:val="aff2"/>
          <w:sz w:val="16"/>
          <w:szCs w:val="16"/>
        </w:rPr>
        <w:t>**</w:t>
      </w:r>
      <w:r w:rsidRPr="002E58B6"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253CEB" w:rsidRPr="006F7DF0" w:rsidRDefault="00253CEB" w:rsidP="00253CEB">
      <w:pPr>
        <w:pStyle w:val="aff3"/>
        <w:rPr>
          <w:sz w:val="16"/>
          <w:szCs w:val="16"/>
        </w:rPr>
      </w:pPr>
      <w:r w:rsidRPr="005C4DA3">
        <w:rPr>
          <w:rStyle w:val="aff2"/>
          <w:sz w:val="16"/>
          <w:szCs w:val="16"/>
        </w:rPr>
        <w:t xml:space="preserve">*** </w:t>
      </w:r>
      <w:r>
        <w:rPr>
          <w:sz w:val="16"/>
          <w:szCs w:val="16"/>
        </w:rPr>
        <w:t xml:space="preserve"> </w:t>
      </w:r>
      <w:r w:rsidRPr="006F7DF0">
        <w:rPr>
          <w:sz w:val="16"/>
          <w:szCs w:val="16"/>
        </w:rPr>
        <w:t>Для гражданина указываются фамилия, имя, отчество</w:t>
      </w:r>
      <w:r>
        <w:rPr>
          <w:sz w:val="16"/>
          <w:szCs w:val="16"/>
        </w:rPr>
        <w:t>, дата рождения,</w:t>
      </w:r>
      <w:r w:rsidRPr="006F7DF0">
        <w:rPr>
          <w:sz w:val="16"/>
          <w:szCs w:val="16"/>
        </w:rPr>
        <w:t xml:space="preserve">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253CEB" w:rsidRPr="006F7DF0" w:rsidRDefault="00253CEB" w:rsidP="00253CEB">
      <w:pPr>
        <w:pStyle w:val="aff3"/>
        <w:rPr>
          <w:sz w:val="16"/>
          <w:szCs w:val="16"/>
        </w:rPr>
      </w:pPr>
      <w:r w:rsidRPr="006F7DF0">
        <w:rPr>
          <w:rStyle w:val="aff2"/>
          <w:sz w:val="16"/>
          <w:szCs w:val="16"/>
        </w:rPr>
        <w:t>****</w:t>
      </w:r>
      <w:r w:rsidRPr="006F7DF0">
        <w:rPr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253CEB" w:rsidRPr="002E58B6" w:rsidRDefault="00253CEB" w:rsidP="00253CE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C4DA3">
        <w:rPr>
          <w:rStyle w:val="aff2"/>
          <w:sz w:val="16"/>
          <w:szCs w:val="16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58B6">
        <w:rPr>
          <w:rFonts w:ascii="Times New Roman" w:hAnsi="Times New Roman" w:cs="Times New Roman"/>
          <w:sz w:val="16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</w:t>
      </w:r>
      <w:r w:rsidRPr="00131837">
        <w:rPr>
          <w:rFonts w:ascii="Times New Roman" w:hAnsi="Times New Roman" w:cs="Times New Roman"/>
          <w:sz w:val="16"/>
          <w:szCs w:val="16"/>
        </w:rPr>
        <w:t>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16"/>
          <w:szCs w:val="16"/>
        </w:rPr>
        <w:t>; для собственных средств избирательного объединения 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  <w:p w:rsidR="00253CEB" w:rsidRDefault="00253CEB" w:rsidP="00253CEB">
      <w:pPr>
        <w:pStyle w:val="ConsPlusNonformat"/>
        <w:widowControl/>
        <w:jc w:val="both"/>
      </w:pPr>
    </w:p>
  </w:footnote>
  <w:footnote w:id="6">
    <w:p w:rsidR="00253CEB" w:rsidRPr="00313920" w:rsidRDefault="00253CEB" w:rsidP="00253CE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3920">
        <w:rPr>
          <w:rStyle w:val="aff2"/>
          <w:sz w:val="16"/>
          <w:szCs w:val="16"/>
        </w:rPr>
        <w:t>**</w:t>
      </w:r>
      <w:r w:rsidRPr="00313920">
        <w:rPr>
          <w:rFonts w:ascii="Times New Roman" w:hAnsi="Times New Roman" w:cs="Times New Roman"/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  <w:p w:rsidR="00253CEB" w:rsidRDefault="00253CEB" w:rsidP="00253CEB">
      <w:pPr>
        <w:pStyle w:val="ConsPlusNonformat"/>
        <w:widowControl/>
      </w:pPr>
    </w:p>
  </w:footnote>
  <w:footnote w:id="7">
    <w:p w:rsidR="00253CEB" w:rsidRPr="00313920" w:rsidRDefault="00253CEB" w:rsidP="00253CEB">
      <w:pPr>
        <w:pStyle w:val="ConsPlusNonformat"/>
        <w:widowControl/>
        <w:rPr>
          <w:sz w:val="16"/>
          <w:szCs w:val="16"/>
        </w:rPr>
      </w:pPr>
      <w:r w:rsidRPr="00313920">
        <w:rPr>
          <w:rStyle w:val="aff2"/>
          <w:sz w:val="16"/>
          <w:szCs w:val="16"/>
        </w:rPr>
        <w:t>***</w:t>
      </w:r>
      <w:r w:rsidRPr="00313920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отчество; дата рождения, адрес места жительства, серия и номер паспорта или заменяющего его документа; для юридического  лица – ИНН, наименование, банковские реквизиты.</w:t>
      </w:r>
    </w:p>
  </w:footnote>
  <w:footnote w:id="8">
    <w:p w:rsidR="00253CEB" w:rsidRPr="00313920" w:rsidRDefault="00253CEB" w:rsidP="00253CEB">
      <w:pPr>
        <w:pStyle w:val="ConsPlusNonformat"/>
        <w:widowControl/>
        <w:rPr>
          <w:sz w:val="16"/>
          <w:szCs w:val="16"/>
        </w:rPr>
      </w:pPr>
      <w:r w:rsidRPr="00313920">
        <w:rPr>
          <w:rStyle w:val="aff2"/>
          <w:sz w:val="16"/>
          <w:szCs w:val="16"/>
        </w:rPr>
        <w:t>****</w:t>
      </w:r>
      <w:r w:rsidRPr="00313920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</w:t>
      </w:r>
      <w:r>
        <w:rPr>
          <w:rFonts w:ascii="Times New Roman" w:hAnsi="Times New Roman" w:cs="Times New Roman"/>
          <w:sz w:val="16"/>
          <w:szCs w:val="16"/>
        </w:rPr>
        <w:t xml:space="preserve"> денежных </w:t>
      </w:r>
      <w:r w:rsidRPr="00313920">
        <w:rPr>
          <w:rFonts w:ascii="Times New Roman" w:hAnsi="Times New Roman" w:cs="Times New Roman"/>
          <w:sz w:val="16"/>
          <w:szCs w:val="16"/>
        </w:rPr>
        <w:t>средств.</w:t>
      </w:r>
    </w:p>
  </w:footnote>
  <w:footnote w:id="9">
    <w:p w:rsidR="00253CEB" w:rsidRDefault="00253CEB" w:rsidP="00253CEB">
      <w:pPr>
        <w:pStyle w:val="aff3"/>
      </w:pPr>
      <w:r>
        <w:rPr>
          <w:rStyle w:val="aff2"/>
        </w:rPr>
        <w:footnoteRef/>
      </w:r>
      <w:r>
        <w:t xml:space="preserve"> Указывается общая сумма добровольных пожертвований граждан на сумму, превышающую 20 тыс.руб.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EB" w:rsidRDefault="00253C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EB" w:rsidRPr="00AA194B" w:rsidRDefault="00253CEB" w:rsidP="00AA194B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EB" w:rsidRDefault="001B6CC4">
    <w:pPr>
      <w:pStyle w:val="af1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253CEB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253CEB" w:rsidRDefault="00253CEB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EB" w:rsidRDefault="00253CE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67F2A"/>
    <w:multiLevelType w:val="hybridMultilevel"/>
    <w:tmpl w:val="6DE4509A"/>
    <w:lvl w:ilvl="0" w:tplc="FD4AAE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6577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FBC508D"/>
    <w:multiLevelType w:val="hybridMultilevel"/>
    <w:tmpl w:val="6144E32A"/>
    <w:lvl w:ilvl="0" w:tplc="D4EAA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AB26E7"/>
    <w:multiLevelType w:val="hybridMultilevel"/>
    <w:tmpl w:val="3646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29D4"/>
    <w:multiLevelType w:val="hybridMultilevel"/>
    <w:tmpl w:val="CCE63C66"/>
    <w:lvl w:ilvl="0" w:tplc="542EE200">
      <w:start w:val="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CC0574"/>
    <w:multiLevelType w:val="hybridMultilevel"/>
    <w:tmpl w:val="8DA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6C60"/>
    <w:multiLevelType w:val="hybridMultilevel"/>
    <w:tmpl w:val="99B43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20F642DA"/>
    <w:multiLevelType w:val="hybridMultilevel"/>
    <w:tmpl w:val="51A6E3C4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1282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36F1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6E6C72"/>
    <w:multiLevelType w:val="hybridMultilevel"/>
    <w:tmpl w:val="65B6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45EB1"/>
    <w:multiLevelType w:val="hybridMultilevel"/>
    <w:tmpl w:val="EA1E1440"/>
    <w:lvl w:ilvl="0" w:tplc="9CFCD86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>
    <w:nsid w:val="317C214F"/>
    <w:multiLevelType w:val="hybridMultilevel"/>
    <w:tmpl w:val="19A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7D4586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5">
    <w:nsid w:val="32A76C09"/>
    <w:multiLevelType w:val="hybridMultilevel"/>
    <w:tmpl w:val="6F3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3934106"/>
    <w:multiLevelType w:val="hybridMultilevel"/>
    <w:tmpl w:val="93E89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87943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8C4012E"/>
    <w:multiLevelType w:val="hybridMultilevel"/>
    <w:tmpl w:val="F5F6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D47B1"/>
    <w:multiLevelType w:val="singleLevel"/>
    <w:tmpl w:val="1C16C4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A6A2ECE"/>
    <w:multiLevelType w:val="hybridMultilevel"/>
    <w:tmpl w:val="96EE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55A36"/>
    <w:multiLevelType w:val="hybridMultilevel"/>
    <w:tmpl w:val="A1907B40"/>
    <w:lvl w:ilvl="0" w:tplc="6AA6CC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5022628"/>
    <w:multiLevelType w:val="hybridMultilevel"/>
    <w:tmpl w:val="17D8FD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 w:cs="Times New Roman"/>
      </w:rPr>
    </w:lvl>
  </w:abstractNum>
  <w:abstractNum w:abstractNumId="23">
    <w:nsid w:val="47E01D9E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4">
    <w:nsid w:val="480B01EF"/>
    <w:multiLevelType w:val="hybridMultilevel"/>
    <w:tmpl w:val="D15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326900"/>
    <w:multiLevelType w:val="hybridMultilevel"/>
    <w:tmpl w:val="F424B3A0"/>
    <w:lvl w:ilvl="0" w:tplc="7FDA6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3272A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9258CD"/>
    <w:multiLevelType w:val="hybridMultilevel"/>
    <w:tmpl w:val="5A50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A2D31"/>
    <w:multiLevelType w:val="hybridMultilevel"/>
    <w:tmpl w:val="B9A8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2D9B"/>
    <w:multiLevelType w:val="hybridMultilevel"/>
    <w:tmpl w:val="BA780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D10D14"/>
    <w:multiLevelType w:val="hybridMultilevel"/>
    <w:tmpl w:val="B214243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>
    <w:nsid w:val="62343B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FC35BA"/>
    <w:multiLevelType w:val="hybridMultilevel"/>
    <w:tmpl w:val="72A0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6B5F6B99"/>
    <w:multiLevelType w:val="hybridMultilevel"/>
    <w:tmpl w:val="2B6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F48F4"/>
    <w:multiLevelType w:val="hybridMultilevel"/>
    <w:tmpl w:val="6DEECDA0"/>
    <w:lvl w:ilvl="0" w:tplc="B3C6489E">
      <w:start w:val="7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5">
    <w:nsid w:val="70BA5BE5"/>
    <w:multiLevelType w:val="hybridMultilevel"/>
    <w:tmpl w:val="37E0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67E09"/>
    <w:multiLevelType w:val="hybridMultilevel"/>
    <w:tmpl w:val="F25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822E7"/>
    <w:multiLevelType w:val="hybridMultilevel"/>
    <w:tmpl w:val="1E88A9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C26FF"/>
    <w:multiLevelType w:val="hybridMultilevel"/>
    <w:tmpl w:val="B270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789D65C3"/>
    <w:multiLevelType w:val="hybridMultilevel"/>
    <w:tmpl w:val="5C78BC54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0">
    <w:nsid w:val="7C285760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7"/>
  </w:num>
  <w:num w:numId="5">
    <w:abstractNumId w:val="25"/>
  </w:num>
  <w:num w:numId="6">
    <w:abstractNumId w:val="4"/>
  </w:num>
  <w:num w:numId="7">
    <w:abstractNumId w:val="28"/>
  </w:num>
  <w:num w:numId="8">
    <w:abstractNumId w:val="33"/>
  </w:num>
  <w:num w:numId="9">
    <w:abstractNumId w:val="20"/>
  </w:num>
  <w:num w:numId="10">
    <w:abstractNumId w:val="39"/>
  </w:num>
  <w:num w:numId="11">
    <w:abstractNumId w:val="29"/>
  </w:num>
  <w:num w:numId="12">
    <w:abstractNumId w:val="16"/>
  </w:num>
  <w:num w:numId="13">
    <w:abstractNumId w:val="30"/>
  </w:num>
  <w:num w:numId="14">
    <w:abstractNumId w:val="1"/>
  </w:num>
  <w:num w:numId="15">
    <w:abstractNumId w:val="27"/>
  </w:num>
  <w:num w:numId="16">
    <w:abstractNumId w:val="31"/>
  </w:num>
  <w:num w:numId="17">
    <w:abstractNumId w:val="19"/>
  </w:num>
  <w:num w:numId="18">
    <w:abstractNumId w:val="10"/>
  </w:num>
  <w:num w:numId="19">
    <w:abstractNumId w:val="34"/>
  </w:num>
  <w:num w:numId="20">
    <w:abstractNumId w:val="5"/>
  </w:num>
  <w:num w:numId="21">
    <w:abstractNumId w:val="21"/>
  </w:num>
  <w:num w:numId="22">
    <w:abstractNumId w:val="6"/>
  </w:num>
  <w:num w:numId="23">
    <w:abstractNumId w:val="18"/>
  </w:num>
  <w:num w:numId="24">
    <w:abstractNumId w:val="23"/>
  </w:num>
  <w:num w:numId="25">
    <w:abstractNumId w:val="14"/>
  </w:num>
  <w:num w:numId="26">
    <w:abstractNumId w:val="26"/>
  </w:num>
  <w:num w:numId="27">
    <w:abstractNumId w:val="40"/>
  </w:num>
  <w:num w:numId="28">
    <w:abstractNumId w:val="9"/>
  </w:num>
  <w:num w:numId="29">
    <w:abstractNumId w:val="36"/>
  </w:num>
  <w:num w:numId="30">
    <w:abstractNumId w:val="15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7"/>
  </w:num>
  <w:num w:numId="35">
    <w:abstractNumId w:val="38"/>
  </w:num>
  <w:num w:numId="36">
    <w:abstractNumId w:val="3"/>
  </w:num>
  <w:num w:numId="37">
    <w:abstractNumId w:val="13"/>
  </w:num>
  <w:num w:numId="38">
    <w:abstractNumId w:val="8"/>
  </w:num>
  <w:num w:numId="39">
    <w:abstractNumId w:val="24"/>
  </w:num>
  <w:num w:numId="40">
    <w:abstractNumId w:val="17"/>
  </w:num>
  <w:num w:numId="41">
    <w:abstractNumId w:val="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CEB"/>
    <w:rsid w:val="001B6CC4"/>
    <w:rsid w:val="00253CEB"/>
    <w:rsid w:val="002677C6"/>
    <w:rsid w:val="003367C9"/>
    <w:rsid w:val="00417A42"/>
    <w:rsid w:val="00A5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CE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53CE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53CE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53C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53C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3CEB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7">
    <w:name w:val="heading 7"/>
    <w:basedOn w:val="a"/>
    <w:next w:val="a"/>
    <w:link w:val="70"/>
    <w:unhideWhenUsed/>
    <w:qFormat/>
    <w:rsid w:val="00253CE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53CEB"/>
    <w:pPr>
      <w:spacing w:before="240" w:after="60"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253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3CE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CEB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70">
    <w:name w:val="Заголовок 7 Знак"/>
    <w:basedOn w:val="a0"/>
    <w:link w:val="7"/>
    <w:rsid w:val="00253C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C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53C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53CEB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25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uiPriority w:val="99"/>
    <w:rsid w:val="00253CEB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rsid w:val="00253CE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53CEB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rsid w:val="00253CEB"/>
    <w:rPr>
      <w:color w:val="0000FF"/>
      <w:u w:val="single"/>
    </w:rPr>
  </w:style>
  <w:style w:type="paragraph" w:styleId="a8">
    <w:name w:val="Normal (Web)"/>
    <w:basedOn w:val="a"/>
    <w:uiPriority w:val="99"/>
    <w:rsid w:val="00253CE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53CEB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253CEB"/>
    <w:pPr>
      <w:jc w:val="center"/>
    </w:pPr>
    <w:rPr>
      <w:sz w:val="36"/>
    </w:rPr>
  </w:style>
  <w:style w:type="character" w:customStyle="1" w:styleId="ab">
    <w:name w:val="Название Знак"/>
    <w:basedOn w:val="a0"/>
    <w:link w:val="aa"/>
    <w:uiPriority w:val="99"/>
    <w:rsid w:val="00253CEB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Subtitle"/>
    <w:basedOn w:val="a"/>
    <w:link w:val="ad"/>
    <w:uiPriority w:val="99"/>
    <w:qFormat/>
    <w:rsid w:val="00253CEB"/>
    <w:pPr>
      <w:jc w:val="center"/>
    </w:pPr>
    <w:rPr>
      <w:cap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253CEB"/>
    <w:rPr>
      <w:rFonts w:ascii="Times New Roman" w:eastAsia="Times New Roman" w:hAnsi="Times New Roman" w:cs="Times New Roman"/>
      <w:caps/>
      <w:sz w:val="28"/>
      <w:szCs w:val="24"/>
    </w:rPr>
  </w:style>
  <w:style w:type="paragraph" w:customStyle="1" w:styleId="14-15">
    <w:name w:val="14-15"/>
    <w:basedOn w:val="a"/>
    <w:rsid w:val="00253CE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3">
    <w:name w:val="Body Text 23"/>
    <w:basedOn w:val="a"/>
    <w:rsid w:val="00253CEB"/>
    <w:pPr>
      <w:autoSpaceDE w:val="0"/>
      <w:autoSpaceDN w:val="0"/>
      <w:jc w:val="both"/>
    </w:pPr>
    <w:rPr>
      <w:b/>
      <w:bCs/>
    </w:rPr>
  </w:style>
  <w:style w:type="paragraph" w:customStyle="1" w:styleId="p1">
    <w:name w:val="p1"/>
    <w:basedOn w:val="a"/>
    <w:rsid w:val="00253CEB"/>
    <w:pPr>
      <w:spacing w:before="100" w:beforeAutospacing="1" w:after="100" w:afterAutospacing="1"/>
    </w:pPr>
  </w:style>
  <w:style w:type="paragraph" w:customStyle="1" w:styleId="p9">
    <w:name w:val="p9"/>
    <w:basedOn w:val="a"/>
    <w:rsid w:val="00253CEB"/>
    <w:pPr>
      <w:spacing w:before="100" w:beforeAutospacing="1" w:after="100" w:afterAutospacing="1"/>
    </w:pPr>
  </w:style>
  <w:style w:type="paragraph" w:customStyle="1" w:styleId="p10">
    <w:name w:val="p10"/>
    <w:basedOn w:val="a"/>
    <w:rsid w:val="00253CEB"/>
    <w:pPr>
      <w:spacing w:before="100" w:beforeAutospacing="1" w:after="100" w:afterAutospacing="1"/>
    </w:pPr>
  </w:style>
  <w:style w:type="character" w:customStyle="1" w:styleId="s4">
    <w:name w:val="s4"/>
    <w:basedOn w:val="a0"/>
    <w:rsid w:val="00253CEB"/>
  </w:style>
  <w:style w:type="paragraph" w:customStyle="1" w:styleId="p11">
    <w:name w:val="p11"/>
    <w:basedOn w:val="a"/>
    <w:rsid w:val="00253CEB"/>
    <w:pPr>
      <w:spacing w:before="100" w:beforeAutospacing="1" w:after="100" w:afterAutospacing="1"/>
    </w:pPr>
  </w:style>
  <w:style w:type="character" w:customStyle="1" w:styleId="s5">
    <w:name w:val="s5"/>
    <w:basedOn w:val="a0"/>
    <w:rsid w:val="00253CEB"/>
  </w:style>
  <w:style w:type="paragraph" w:customStyle="1" w:styleId="p12">
    <w:name w:val="p12"/>
    <w:basedOn w:val="a"/>
    <w:rsid w:val="00253CEB"/>
    <w:pPr>
      <w:spacing w:before="100" w:beforeAutospacing="1" w:after="100" w:afterAutospacing="1"/>
    </w:pPr>
  </w:style>
  <w:style w:type="character" w:customStyle="1" w:styleId="s1">
    <w:name w:val="s1"/>
    <w:basedOn w:val="a0"/>
    <w:rsid w:val="00253CEB"/>
  </w:style>
  <w:style w:type="character" w:customStyle="1" w:styleId="s6">
    <w:name w:val="s6"/>
    <w:basedOn w:val="a0"/>
    <w:rsid w:val="00253CEB"/>
  </w:style>
  <w:style w:type="paragraph" w:customStyle="1" w:styleId="p13">
    <w:name w:val="p13"/>
    <w:basedOn w:val="a"/>
    <w:rsid w:val="00253CEB"/>
    <w:pPr>
      <w:spacing w:before="100" w:beforeAutospacing="1" w:after="100" w:afterAutospacing="1"/>
    </w:pPr>
  </w:style>
  <w:style w:type="paragraph" w:customStyle="1" w:styleId="ae">
    <w:name w:val="Содерж"/>
    <w:basedOn w:val="a"/>
    <w:uiPriority w:val="99"/>
    <w:rsid w:val="00253CEB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styleId="af">
    <w:name w:val="Balloon Text"/>
    <w:basedOn w:val="a"/>
    <w:link w:val="af0"/>
    <w:uiPriority w:val="99"/>
    <w:unhideWhenUsed/>
    <w:rsid w:val="00253CE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53CEB"/>
    <w:rPr>
      <w:rFonts w:ascii="Segoe UI" w:eastAsia="Times New Roman" w:hAnsi="Segoe UI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3CEB"/>
  </w:style>
  <w:style w:type="paragraph" w:styleId="af1">
    <w:name w:val="header"/>
    <w:basedOn w:val="a"/>
    <w:link w:val="af2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253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5">
    <w:name w:val="Table Grid"/>
    <w:basedOn w:val="a1"/>
    <w:uiPriority w:val="59"/>
    <w:rsid w:val="0025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53CEB"/>
  </w:style>
  <w:style w:type="character" w:styleId="af6">
    <w:name w:val="annotation reference"/>
    <w:uiPriority w:val="99"/>
    <w:semiHidden/>
    <w:unhideWhenUsed/>
    <w:rsid w:val="00253CE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53C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53C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53CEB"/>
    <w:rPr>
      <w:b/>
      <w:bCs/>
    </w:rPr>
  </w:style>
  <w:style w:type="paragraph" w:customStyle="1" w:styleId="ConsPlusNormal">
    <w:name w:val="ConsPlusNormal"/>
    <w:uiPriority w:val="99"/>
    <w:rsid w:val="00253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53CEB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253CEB"/>
    <w:pPr>
      <w:jc w:val="center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253CEB"/>
    <w:rPr>
      <w:color w:val="800080"/>
      <w:u w:val="single"/>
    </w:rPr>
  </w:style>
  <w:style w:type="paragraph" w:customStyle="1" w:styleId="xl65">
    <w:name w:val="xl65"/>
    <w:basedOn w:val="a"/>
    <w:rsid w:val="00253CE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253CEB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53CE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253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2">
    <w:name w:val="xl9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5">
    <w:name w:val="xl95"/>
    <w:basedOn w:val="a"/>
    <w:rsid w:val="00253CEB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6">
    <w:name w:val="xl96"/>
    <w:basedOn w:val="a"/>
    <w:rsid w:val="00253CE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53CEB"/>
    <w:pP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53C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afe">
    <w:name w:val="Стиль"/>
    <w:uiPriority w:val="99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253CEB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Heading">
    <w:name w:val="Heading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">
    <w:name w:val="page number"/>
    <w:basedOn w:val="a0"/>
    <w:rsid w:val="00253CEB"/>
  </w:style>
  <w:style w:type="paragraph" w:styleId="aff0">
    <w:name w:val="Block Text"/>
    <w:basedOn w:val="a"/>
    <w:rsid w:val="00253CE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customStyle="1" w:styleId="aff1">
    <w:name w:val="Знак"/>
    <w:basedOn w:val="4"/>
    <w:rsid w:val="00253CEB"/>
    <w:pPr>
      <w:jc w:val="center"/>
    </w:pPr>
    <w:rPr>
      <w:szCs w:val="26"/>
    </w:rPr>
  </w:style>
  <w:style w:type="paragraph" w:customStyle="1" w:styleId="-1">
    <w:name w:val="Т-1"/>
    <w:aliases w:val="5,Текст 14-1,Стиль12-1,Текст14-1,текст14,текст14-1"/>
    <w:basedOn w:val="a"/>
    <w:rsid w:val="00253CEB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styleId="23">
    <w:name w:val="Body Text Indent 2"/>
    <w:basedOn w:val="a"/>
    <w:link w:val="24"/>
    <w:uiPriority w:val="99"/>
    <w:rsid w:val="00253CEB"/>
    <w:pPr>
      <w:spacing w:after="120" w:line="480" w:lineRule="auto"/>
      <w:ind w:left="283"/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53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253CEB"/>
    <w:pPr>
      <w:ind w:left="720"/>
    </w:pPr>
    <w:rPr>
      <w:rFonts w:eastAsia="Calibri"/>
    </w:rPr>
  </w:style>
  <w:style w:type="character" w:styleId="aff2">
    <w:name w:val="footnote reference"/>
    <w:basedOn w:val="a0"/>
    <w:uiPriority w:val="99"/>
    <w:rsid w:val="00253CEB"/>
    <w:rPr>
      <w:vertAlign w:val="superscript"/>
    </w:rPr>
  </w:style>
  <w:style w:type="paragraph" w:styleId="aff3">
    <w:name w:val="footnote text"/>
    <w:basedOn w:val="a"/>
    <w:link w:val="aff4"/>
    <w:uiPriority w:val="99"/>
    <w:rsid w:val="00253CEB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Письмо"/>
    <w:basedOn w:val="a"/>
    <w:rsid w:val="00253CEB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  <w:szCs w:val="20"/>
    </w:rPr>
  </w:style>
  <w:style w:type="character" w:customStyle="1" w:styleId="normaltextrun">
    <w:name w:val="normaltextrun"/>
    <w:rsid w:val="00253CEB"/>
  </w:style>
  <w:style w:type="character" w:customStyle="1" w:styleId="aff6">
    <w:name w:val="íîìåð ñòðàíèöû"/>
    <w:rsid w:val="00253CEB"/>
  </w:style>
  <w:style w:type="paragraph" w:customStyle="1" w:styleId="13">
    <w:name w:val="Название1"/>
    <w:basedOn w:val="a"/>
    <w:rsid w:val="00253CEB"/>
    <w:pPr>
      <w:jc w:val="center"/>
    </w:pPr>
    <w:rPr>
      <w:b/>
      <w:szCs w:val="20"/>
    </w:rPr>
  </w:style>
  <w:style w:type="paragraph" w:styleId="33">
    <w:name w:val="Body Text Indent 3"/>
    <w:basedOn w:val="a"/>
    <w:link w:val="34"/>
    <w:uiPriority w:val="99"/>
    <w:unhideWhenUsed/>
    <w:rsid w:val="00253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53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53C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çàãîëîâîê 1"/>
    <w:basedOn w:val="a"/>
    <w:next w:val="a"/>
    <w:rsid w:val="00253CEB"/>
    <w:pPr>
      <w:keepNext/>
      <w:tabs>
        <w:tab w:val="left" w:pos="4893"/>
        <w:tab w:val="left" w:pos="9678"/>
      </w:tabs>
      <w:jc w:val="right"/>
    </w:pPr>
    <w:rPr>
      <w:sz w:val="26"/>
      <w:szCs w:val="20"/>
    </w:rPr>
  </w:style>
  <w:style w:type="character" w:customStyle="1" w:styleId="aff7">
    <w:name w:val="çíàê ñíîñêè"/>
    <w:rsid w:val="00253CEB"/>
    <w:rPr>
      <w:vertAlign w:val="superscript"/>
    </w:rPr>
  </w:style>
  <w:style w:type="character" w:customStyle="1" w:styleId="aff8">
    <w:name w:val="Îñíîâíîé øðèôò"/>
    <w:rsid w:val="00253CEB"/>
  </w:style>
  <w:style w:type="paragraph" w:customStyle="1" w:styleId="Iauiue">
    <w:name w:val="Iau?iue"/>
    <w:rsid w:val="00253C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5">
    <w:name w:val="çàãîëîâîê 3"/>
    <w:basedOn w:val="a"/>
    <w:next w:val="a"/>
    <w:rsid w:val="00253CEB"/>
    <w:pPr>
      <w:keepNext/>
      <w:spacing w:before="240" w:after="60"/>
    </w:pPr>
    <w:rPr>
      <w:rFonts w:ascii="Arial" w:hAnsi="Arial"/>
      <w:szCs w:val="20"/>
    </w:rPr>
  </w:style>
  <w:style w:type="paragraph" w:customStyle="1" w:styleId="aff9">
    <w:name w:val="òåêñò ñíîñêè"/>
    <w:basedOn w:val="a"/>
    <w:rsid w:val="00253CEB"/>
    <w:rPr>
      <w:sz w:val="20"/>
      <w:szCs w:val="20"/>
    </w:rPr>
  </w:style>
  <w:style w:type="paragraph" w:customStyle="1" w:styleId="210">
    <w:name w:val="Основной текст с отступом 21"/>
    <w:basedOn w:val="a"/>
    <w:rsid w:val="00253CEB"/>
    <w:pPr>
      <w:spacing w:after="120"/>
      <w:ind w:firstLine="720"/>
      <w:jc w:val="both"/>
    </w:pPr>
    <w:rPr>
      <w:sz w:val="28"/>
      <w:szCs w:val="20"/>
    </w:rPr>
  </w:style>
  <w:style w:type="paragraph" w:customStyle="1" w:styleId="16">
    <w:name w:val="заголовок 1"/>
    <w:basedOn w:val="a"/>
    <w:next w:val="a"/>
    <w:rsid w:val="00253CEB"/>
    <w:pPr>
      <w:keepNext/>
    </w:pPr>
    <w:rPr>
      <w:b/>
      <w:i/>
      <w:szCs w:val="20"/>
      <w:u w:val="single"/>
    </w:rPr>
  </w:style>
  <w:style w:type="paragraph" w:customStyle="1" w:styleId="25">
    <w:name w:val="çàãîëîâîê 2"/>
    <w:basedOn w:val="a"/>
    <w:next w:val="a"/>
    <w:rsid w:val="00253CEB"/>
    <w:pPr>
      <w:keepNext/>
      <w:jc w:val="center"/>
    </w:pPr>
    <w:rPr>
      <w:b/>
      <w:szCs w:val="20"/>
      <w:u w:val="single"/>
    </w:rPr>
  </w:style>
  <w:style w:type="paragraph" w:customStyle="1" w:styleId="ConsNonformat">
    <w:name w:val="ConsNonformat"/>
    <w:rsid w:val="00253C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a">
    <w:name w:val="Адресат"/>
    <w:basedOn w:val="a"/>
    <w:rsid w:val="00253CEB"/>
    <w:pPr>
      <w:ind w:left="3969"/>
      <w:jc w:val="both"/>
    </w:pPr>
    <w:rPr>
      <w:sz w:val="16"/>
      <w:szCs w:val="20"/>
    </w:rPr>
  </w:style>
  <w:style w:type="paragraph" w:customStyle="1" w:styleId="affb">
    <w:name w:val="ТабличныйТекст"/>
    <w:basedOn w:val="a"/>
    <w:rsid w:val="00253CEB"/>
    <w:pPr>
      <w:jc w:val="both"/>
    </w:pPr>
    <w:rPr>
      <w:snapToGrid w:val="0"/>
      <w:sz w:val="20"/>
      <w:szCs w:val="20"/>
    </w:rPr>
  </w:style>
  <w:style w:type="paragraph" w:customStyle="1" w:styleId="17">
    <w:name w:val="1"/>
    <w:basedOn w:val="4"/>
    <w:rsid w:val="00253CEB"/>
    <w:pPr>
      <w:jc w:val="center"/>
    </w:pPr>
    <w:rPr>
      <w:szCs w:val="26"/>
    </w:rPr>
  </w:style>
  <w:style w:type="paragraph" w:customStyle="1" w:styleId="affc">
    <w:name w:val="Норм"/>
    <w:basedOn w:val="a"/>
    <w:rsid w:val="00253CEB"/>
    <w:pPr>
      <w:jc w:val="center"/>
    </w:pPr>
    <w:rPr>
      <w:sz w:val="28"/>
      <w:szCs w:val="28"/>
    </w:rPr>
  </w:style>
  <w:style w:type="paragraph" w:styleId="affd">
    <w:name w:val="Plain Text"/>
    <w:basedOn w:val="a"/>
    <w:link w:val="affe"/>
    <w:uiPriority w:val="99"/>
    <w:rsid w:val="00253CEB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uiPriority w:val="99"/>
    <w:rsid w:val="00253CEB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DocList">
    <w:name w:val="ConsPlusDocLis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Таблицы (моноширинный)"/>
    <w:basedOn w:val="a"/>
    <w:next w:val="a"/>
    <w:rsid w:val="00253C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-150">
    <w:name w:val="текст14-15"/>
    <w:basedOn w:val="a"/>
    <w:rsid w:val="00253CE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1">
    <w:name w:val="Текст 14-1.5"/>
    <w:basedOn w:val="a"/>
    <w:rsid w:val="00253CE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заголовок 2"/>
    <w:basedOn w:val="a"/>
    <w:next w:val="a"/>
    <w:uiPriority w:val="99"/>
    <w:rsid w:val="00253CE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ff0">
    <w:name w:val="Strong"/>
    <w:uiPriority w:val="99"/>
    <w:qFormat/>
    <w:rsid w:val="00253CEB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5589</Words>
  <Characters>31861</Characters>
  <Application>Microsoft Office Word</Application>
  <DocSecurity>0</DocSecurity>
  <Lines>265</Lines>
  <Paragraphs>74</Paragraphs>
  <ScaleCrop>false</ScaleCrop>
  <Company/>
  <LinksUpToDate>false</LinksUpToDate>
  <CharactersWithSpaces>37376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2019-09-11T09:45:00Z</dcterms:created>
  <dcterms:modified xsi:type="dcterms:W3CDTF">2019-09-11T09:45:00Z</dcterms:modified>
</cp:coreProperties>
</file>