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7E" w:rsidRDefault="00627E7E" w:rsidP="00D72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7E" w:rsidRDefault="00627E7E" w:rsidP="0062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7E" w:rsidRDefault="00627E7E" w:rsidP="0062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7E" w:rsidRPr="00D72D78" w:rsidRDefault="00627E7E" w:rsidP="0062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 ПОСТАНОВЛЕНИЯ</w:t>
      </w:r>
    </w:p>
    <w:p w:rsidR="00627E7E" w:rsidRDefault="00627E7E" w:rsidP="00D72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7E" w:rsidRDefault="00627E7E" w:rsidP="00D72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D78" w:rsidRDefault="00D72D78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78" w:rsidRDefault="00D72D78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AB" w:rsidRDefault="00B762E2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>Об утверждении</w:t>
      </w:r>
      <w:r w:rsidR="002039AB" w:rsidRPr="00203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9AB" w:rsidRPr="002039AB">
        <w:rPr>
          <w:rFonts w:ascii="Times New Roman" w:hAnsi="Times New Roman" w:cs="Times New Roman"/>
          <w:bCs/>
          <w:sz w:val="28"/>
          <w:szCs w:val="28"/>
        </w:rPr>
        <w:t>П</w:t>
      </w:r>
      <w:r w:rsidR="002039AB">
        <w:rPr>
          <w:rFonts w:ascii="Times New Roman" w:hAnsi="Times New Roman" w:cs="Times New Roman"/>
          <w:bCs/>
          <w:sz w:val="28"/>
          <w:szCs w:val="28"/>
        </w:rPr>
        <w:t xml:space="preserve">орядка подготовки и рассмотрения </w:t>
      </w:r>
    </w:p>
    <w:p w:rsidR="002039AB" w:rsidRDefault="002039AB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доклада о достижении целей введения обязательных </w:t>
      </w:r>
    </w:p>
    <w:p w:rsidR="002039AB" w:rsidRDefault="002039AB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требований, устанавливаемых муниципальными нормативными правовыми </w:t>
      </w:r>
    </w:p>
    <w:p w:rsidR="00B762E2" w:rsidRPr="002039AB" w:rsidRDefault="002039AB" w:rsidP="0020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актами городского округа Новокуйбышевск</w:t>
      </w:r>
      <w:r w:rsidR="00B762E2" w:rsidRPr="0020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E2" w:rsidRPr="002039AB" w:rsidRDefault="00B762E2" w:rsidP="00BE5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762E2" w:rsidRPr="002039AB" w:rsidRDefault="00B762E2" w:rsidP="00BE5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C638A" w:rsidRPr="002039AB" w:rsidRDefault="00A550A6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t xml:space="preserve">     </w:t>
      </w:r>
      <w:r w:rsidR="00BE5F1D" w:rsidRPr="002039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383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E5F1D" w:rsidRPr="002039AB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Федеральным </w:t>
      </w:r>
      <w:hyperlink r:id="rId5" w:history="1">
        <w:r w:rsidR="00BE5F1D" w:rsidRPr="002039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2039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8C638A"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6C675C" w:rsidRPr="002039AB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Новокуйбышевск Самарской области от 11.06.2021г. № 195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городского округа Новокуйбышевск»,   </w:t>
      </w:r>
      <w:r w:rsidR="001F383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638A" w:rsidRPr="002039AB">
        <w:rPr>
          <w:rFonts w:ascii="Times New Roman" w:hAnsi="Times New Roman" w:cs="Times New Roman"/>
          <w:sz w:val="28"/>
          <w:szCs w:val="28"/>
        </w:rPr>
        <w:t>Решением Думы городского округа Новокуйбышевск от 18.10.2023 № 456 «О возложении обязанностей Главы городского округа Новокуйбышевск Самарской области», ПОСТАНОВЛЯЮ:</w:t>
      </w:r>
    </w:p>
    <w:p w:rsidR="00BE5F1D" w:rsidRPr="002039AB" w:rsidRDefault="00BE5F1D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55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2039AB">
        <w:rPr>
          <w:rFonts w:ascii="Times New Roman" w:hAnsi="Times New Roman" w:cs="Times New Roman"/>
          <w:sz w:val="28"/>
          <w:szCs w:val="28"/>
        </w:rPr>
        <w:t>1. Утвердить</w:t>
      </w:r>
      <w:r w:rsidR="00156A55">
        <w:rPr>
          <w:rFonts w:ascii="Times New Roman" w:hAnsi="Times New Roman" w:cs="Times New Roman"/>
          <w:sz w:val="28"/>
          <w:szCs w:val="28"/>
        </w:rPr>
        <w:t>:</w:t>
      </w:r>
    </w:p>
    <w:p w:rsidR="00091AA5" w:rsidRDefault="00156A55" w:rsidP="000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91AA5">
        <w:rPr>
          <w:rFonts w:ascii="Times New Roman" w:hAnsi="Times New Roman" w:cs="Times New Roman"/>
          <w:sz w:val="28"/>
          <w:szCs w:val="28"/>
        </w:rPr>
        <w:t>П</w:t>
      </w:r>
      <w:r w:rsidR="00091AA5" w:rsidRPr="00091AA5">
        <w:rPr>
          <w:rFonts w:ascii="Times New Roman" w:hAnsi="Times New Roman" w:cs="Times New Roman"/>
          <w:sz w:val="28"/>
          <w:szCs w:val="28"/>
        </w:rPr>
        <w:t>оряд</w:t>
      </w:r>
      <w:r w:rsidR="00091AA5">
        <w:rPr>
          <w:rFonts w:ascii="Times New Roman" w:hAnsi="Times New Roman" w:cs="Times New Roman"/>
          <w:sz w:val="28"/>
          <w:szCs w:val="28"/>
        </w:rPr>
        <w:t>о</w:t>
      </w:r>
      <w:r w:rsidR="00091AA5" w:rsidRPr="00091AA5">
        <w:rPr>
          <w:rFonts w:ascii="Times New Roman" w:hAnsi="Times New Roman" w:cs="Times New Roman"/>
          <w:sz w:val="28"/>
          <w:szCs w:val="28"/>
        </w:rPr>
        <w:t>к подготовки и рассмотрения</w:t>
      </w:r>
      <w:r w:rsidR="00091AA5">
        <w:rPr>
          <w:rFonts w:ascii="Times New Roman" w:hAnsi="Times New Roman" w:cs="Times New Roman"/>
          <w:sz w:val="28"/>
          <w:szCs w:val="28"/>
        </w:rPr>
        <w:t xml:space="preserve"> </w:t>
      </w:r>
      <w:r w:rsidR="00091AA5" w:rsidRPr="00091AA5">
        <w:rPr>
          <w:rFonts w:ascii="Times New Roman" w:hAnsi="Times New Roman" w:cs="Times New Roman"/>
          <w:sz w:val="28"/>
          <w:szCs w:val="28"/>
        </w:rPr>
        <w:t>доклада о достижении целей введения обязательных требований, устанавливаемых муниципальными нормативными правовыми</w:t>
      </w:r>
      <w:r w:rsidR="00091AA5">
        <w:rPr>
          <w:rFonts w:ascii="Times New Roman" w:hAnsi="Times New Roman" w:cs="Times New Roman"/>
          <w:sz w:val="28"/>
          <w:szCs w:val="28"/>
        </w:rPr>
        <w:t xml:space="preserve"> </w:t>
      </w:r>
      <w:r w:rsidR="00091AA5" w:rsidRPr="00091AA5">
        <w:rPr>
          <w:rFonts w:ascii="Times New Roman" w:hAnsi="Times New Roman" w:cs="Times New Roman"/>
          <w:sz w:val="28"/>
          <w:szCs w:val="28"/>
        </w:rPr>
        <w:t>актами городского округа Новокуйбышевск</w:t>
      </w:r>
      <w:r w:rsidR="00996573">
        <w:rPr>
          <w:rFonts w:ascii="Times New Roman" w:hAnsi="Times New Roman" w:cs="Times New Roman"/>
          <w:sz w:val="28"/>
          <w:szCs w:val="28"/>
        </w:rPr>
        <w:t xml:space="preserve"> (приложение № 1 к постановлению)</w:t>
      </w:r>
      <w:r w:rsidR="00091AA5">
        <w:rPr>
          <w:rFonts w:ascii="Times New Roman" w:hAnsi="Times New Roman" w:cs="Times New Roman"/>
          <w:sz w:val="28"/>
          <w:szCs w:val="28"/>
        </w:rPr>
        <w:t>,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 </w:t>
      </w:r>
      <w:r w:rsidRPr="00996573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573"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73">
        <w:rPr>
          <w:rFonts w:ascii="Times New Roman" w:hAnsi="Times New Roman" w:cs="Times New Roman"/>
          <w:sz w:val="28"/>
          <w:szCs w:val="28"/>
        </w:rPr>
        <w:t>городского округа Новокуйбышевск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постановлению).</w:t>
      </w:r>
    </w:p>
    <w:p w:rsidR="00BE5F1D" w:rsidRPr="002039AB" w:rsidRDefault="00996573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2039A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городского округа Новокуйбышевск в информационно-коммуникационной сети Интернет. </w:t>
      </w:r>
    </w:p>
    <w:p w:rsidR="00BE5F1D" w:rsidRPr="002039AB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3. </w:t>
      </w:r>
      <w:r w:rsidR="00BE5F1D" w:rsidRPr="002039A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E5F1D" w:rsidRPr="002039AB" w:rsidRDefault="00BE5F1D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38A" w:rsidRPr="002039AB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38A" w:rsidRPr="002039AB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38A" w:rsidRPr="002039AB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9A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39AB"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:rsidR="00BE5F1D" w:rsidRPr="002039AB" w:rsidRDefault="008C638A" w:rsidP="008C6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городского округа Новокуйбышевск                                        В.И. </w:t>
      </w:r>
      <w:proofErr w:type="spellStart"/>
      <w:r w:rsidRPr="002039AB">
        <w:rPr>
          <w:rFonts w:ascii="Times New Roman" w:hAnsi="Times New Roman" w:cs="Times New Roman"/>
          <w:sz w:val="28"/>
          <w:szCs w:val="28"/>
        </w:rPr>
        <w:t>Никерясов</w:t>
      </w:r>
      <w:proofErr w:type="spellEnd"/>
    </w:p>
    <w:p w:rsidR="00BE5F1D" w:rsidRPr="002039AB" w:rsidRDefault="00BE5F1D" w:rsidP="00BE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F1D" w:rsidRDefault="00BE5F1D" w:rsidP="00BE5F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C1F76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B4AD4" w:rsidRDefault="00BE5F1D" w:rsidP="00BE5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9B4A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E5F1D" w:rsidRDefault="00BE5F1D" w:rsidP="00BE5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D4">
        <w:rPr>
          <w:rFonts w:ascii="Times New Roman" w:hAnsi="Times New Roman" w:cs="Times New Roman"/>
          <w:sz w:val="26"/>
          <w:szCs w:val="26"/>
        </w:rPr>
        <w:t>Новокуйбышевск</w:t>
      </w:r>
    </w:p>
    <w:p w:rsidR="00BE5F1D" w:rsidRDefault="00BE5F1D" w:rsidP="00BE5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4AD4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="009B4AD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9B4AD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B4AD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г. N </w:t>
      </w:r>
      <w:r w:rsidR="009B4AD4">
        <w:rPr>
          <w:rFonts w:ascii="Times New Roman" w:hAnsi="Times New Roman" w:cs="Times New Roman"/>
          <w:sz w:val="26"/>
          <w:szCs w:val="26"/>
        </w:rPr>
        <w:t>_____</w:t>
      </w:r>
    </w:p>
    <w:p w:rsidR="00BE5F1D" w:rsidRDefault="00BE5F1D" w:rsidP="00BE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F76" w:rsidRPr="007C1F76" w:rsidRDefault="007C1F76" w:rsidP="007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1" w:name="Par27"/>
      <w:bookmarkEnd w:id="1"/>
    </w:p>
    <w:p w:rsidR="00963B50" w:rsidRDefault="00963B50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1AA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AA5">
        <w:rPr>
          <w:rFonts w:ascii="Times New Roman" w:hAnsi="Times New Roman" w:cs="Times New Roman"/>
          <w:sz w:val="28"/>
          <w:szCs w:val="28"/>
        </w:rPr>
        <w:t>к подготовки 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AA5">
        <w:rPr>
          <w:rFonts w:ascii="Times New Roman" w:hAnsi="Times New Roman" w:cs="Times New Roman"/>
          <w:sz w:val="28"/>
          <w:szCs w:val="28"/>
        </w:rPr>
        <w:t xml:space="preserve">доклада </w:t>
      </w:r>
    </w:p>
    <w:p w:rsidR="00963B50" w:rsidRDefault="00963B50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A5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требований,</w:t>
      </w:r>
    </w:p>
    <w:p w:rsidR="00963B50" w:rsidRDefault="00963B50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A5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</w:t>
      </w:r>
    </w:p>
    <w:p w:rsidR="007C1F76" w:rsidRDefault="00963B50" w:rsidP="00BE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AA5">
        <w:rPr>
          <w:rFonts w:ascii="Times New Roman" w:hAnsi="Times New Roman" w:cs="Times New Roman"/>
          <w:sz w:val="28"/>
          <w:szCs w:val="28"/>
        </w:rPr>
        <w:t xml:space="preserve">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AA5">
        <w:rPr>
          <w:rFonts w:ascii="Times New Roman" w:hAnsi="Times New Roman" w:cs="Times New Roman"/>
          <w:sz w:val="28"/>
          <w:szCs w:val="28"/>
        </w:rPr>
        <w:t>актами городского округа Новокуйбышевск</w:t>
      </w:r>
    </w:p>
    <w:p w:rsidR="00EB2418" w:rsidRDefault="00EB2418" w:rsidP="00EB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1. Порядок оценки применения обязательных требований, устанавливаемых муниципальными нормативными правовыми актами городского округа </w:t>
      </w:r>
      <w:r w:rsidR="005C51D3" w:rsidRPr="00EB2418">
        <w:rPr>
          <w:rFonts w:ascii="Times New Roman" w:hAnsi="Times New Roman" w:cs="Times New Roman"/>
          <w:sz w:val="28"/>
          <w:szCs w:val="28"/>
        </w:rPr>
        <w:t>Новокуйбышевск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(далее -  Порядок</w:t>
      </w:r>
      <w:r w:rsidR="00BD6313" w:rsidRPr="00EB2418">
        <w:rPr>
          <w:rFonts w:ascii="Times New Roman" w:hAnsi="Times New Roman" w:cs="Times New Roman"/>
          <w:sz w:val="28"/>
          <w:szCs w:val="28"/>
        </w:rPr>
        <w:t>,</w:t>
      </w:r>
      <w:r w:rsidR="005734A4" w:rsidRPr="00EB2418">
        <w:rPr>
          <w:rFonts w:ascii="Times New Roman" w:hAnsi="Times New Roman" w:cs="Times New Roman"/>
          <w:sz w:val="28"/>
          <w:szCs w:val="28"/>
        </w:rPr>
        <w:t xml:space="preserve"> муниципальный акт)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Федеральным </w:t>
      </w:r>
      <w:hyperlink r:id="rId6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 (далее - Федеральный закон N 247-ФЗ), Федеральным </w:t>
      </w:r>
      <w:hyperlink r:id="rId7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определяет порядок оценк</w:t>
      </w:r>
      <w:r w:rsidR="005C51D3" w:rsidRPr="00EB2418">
        <w:rPr>
          <w:rFonts w:ascii="Times New Roman" w:hAnsi="Times New Roman" w:cs="Times New Roman"/>
          <w:sz w:val="28"/>
          <w:szCs w:val="28"/>
        </w:rPr>
        <w:t>и установленных в муниципальном акте обязательных требований, которые связаны с осуществлением предпринимательской и иной экономической деятельности</w:t>
      </w:r>
      <w:r w:rsidR="00915226" w:rsidRPr="00EB2418">
        <w:rPr>
          <w:rFonts w:ascii="Times New Roman" w:hAnsi="Times New Roman" w:cs="Times New Roman"/>
          <w:sz w:val="28"/>
          <w:szCs w:val="28"/>
        </w:rPr>
        <w:t xml:space="preserve">,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1C36C9" w:rsidRPr="00EB2418">
        <w:rPr>
          <w:rFonts w:ascii="Times New Roman" w:hAnsi="Times New Roman" w:cs="Times New Roman"/>
          <w:sz w:val="28"/>
          <w:szCs w:val="28"/>
        </w:rPr>
        <w:t>е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аккредитаций, иных форм оценки и экспертизы (далее - обязательные требования)</w:t>
      </w:r>
      <w:r w:rsidR="001C36C9" w:rsidRPr="00EB2418">
        <w:rPr>
          <w:rFonts w:ascii="Times New Roman" w:hAnsi="Times New Roman" w:cs="Times New Roman"/>
          <w:sz w:val="28"/>
          <w:szCs w:val="28"/>
        </w:rPr>
        <w:t>.</w:t>
      </w:r>
    </w:p>
    <w:p w:rsidR="00D82B7E" w:rsidRPr="00EB2418" w:rsidRDefault="00D82B7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4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2418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2. При оценке применения обязательных требований осуществляется оценка достижения целей введения обязательных требований, оценка эффективности введения обязательных требований, выявление избыточных требований.</w:t>
      </w:r>
      <w:r w:rsidRPr="00EB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7E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418"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 xml:space="preserve">При оценке применения обязательных требований, содержащихся в муниципальных актах, такие требования подлежат оценке на соответствие принципам, установленным Федеральным </w:t>
      </w:r>
      <w:hyperlink r:id="rId8" w:history="1">
        <w:r w:rsidR="00D82B7E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2B7E" w:rsidRPr="00EB2418">
        <w:rPr>
          <w:rFonts w:ascii="Times New Roman" w:hAnsi="Times New Roman" w:cs="Times New Roman"/>
          <w:sz w:val="28"/>
          <w:szCs w:val="28"/>
        </w:rPr>
        <w:t xml:space="preserve"> N 247-ФЗ.</w:t>
      </w:r>
    </w:p>
    <w:p w:rsid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2963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3</w:t>
      </w:r>
      <w:r w:rsidR="000F370F" w:rsidRPr="00EB2418">
        <w:rPr>
          <w:rFonts w:ascii="Times New Roman" w:hAnsi="Times New Roman" w:cs="Times New Roman"/>
          <w:sz w:val="28"/>
          <w:szCs w:val="28"/>
        </w:rPr>
        <w:t xml:space="preserve">. Оценка применения </w:t>
      </w:r>
      <w:r w:rsidR="00F3411F" w:rsidRPr="00EB2418">
        <w:rPr>
          <w:rFonts w:ascii="Times New Roman" w:hAnsi="Times New Roman" w:cs="Times New Roman"/>
          <w:sz w:val="28"/>
          <w:szCs w:val="28"/>
        </w:rPr>
        <w:t xml:space="preserve">обязательных требований проводится структурным подразделением администрации городского округа Новокуйбышевск, ответственным за подготовку соответствующего муниципального акта, устанавливающего обязательные требования (далее – </w:t>
      </w:r>
      <w:r w:rsidR="00BA727C" w:rsidRPr="00EB2418">
        <w:rPr>
          <w:rFonts w:ascii="Times New Roman" w:hAnsi="Times New Roman" w:cs="Times New Roman"/>
          <w:sz w:val="28"/>
          <w:szCs w:val="28"/>
        </w:rPr>
        <w:t>разработчик</w:t>
      </w:r>
      <w:r w:rsidR="00F3411F" w:rsidRPr="00EB2418">
        <w:rPr>
          <w:rFonts w:ascii="Times New Roman" w:hAnsi="Times New Roman" w:cs="Times New Roman"/>
          <w:sz w:val="28"/>
          <w:szCs w:val="28"/>
        </w:rPr>
        <w:t xml:space="preserve">), </w:t>
      </w:r>
      <w:r w:rsidR="001852A7" w:rsidRPr="00EB2418">
        <w:rPr>
          <w:rFonts w:ascii="Times New Roman" w:hAnsi="Times New Roman" w:cs="Times New Roman"/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</w:t>
      </w:r>
      <w:r w:rsidR="000A7AC5" w:rsidRPr="00EB2418">
        <w:rPr>
          <w:rFonts w:ascii="Times New Roman" w:hAnsi="Times New Roman" w:cs="Times New Roman"/>
          <w:sz w:val="28"/>
          <w:szCs w:val="28"/>
        </w:rPr>
        <w:t>, обязанностей, принятия решения о продлении установленного срока его действия.</w:t>
      </w:r>
    </w:p>
    <w:p w:rsidR="00392963" w:rsidRPr="00EB2418" w:rsidRDefault="00392963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418">
        <w:rPr>
          <w:rFonts w:ascii="Times New Roman" w:hAnsi="Times New Roman" w:cs="Times New Roman"/>
          <w:sz w:val="28"/>
          <w:szCs w:val="28"/>
        </w:rPr>
        <w:t xml:space="preserve">Оценка применения обязательных требований проводится в отношении муниципальных актов, оценка соблюдения которых является предметом муниципального контроля. </w:t>
      </w:r>
    </w:p>
    <w:p w:rsid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</w:t>
      </w:r>
      <w:r w:rsidR="00BE5F1D" w:rsidRPr="00EB2418">
        <w:rPr>
          <w:rFonts w:ascii="Times New Roman" w:hAnsi="Times New Roman" w:cs="Times New Roman"/>
          <w:sz w:val="28"/>
          <w:szCs w:val="28"/>
        </w:rPr>
        <w:t>. Процедура оценки применения обязательных требований включает следующие этапы: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</w:t>
      </w:r>
      <w:r w:rsidR="005734A4" w:rsidRPr="00EB2418">
        <w:rPr>
          <w:rFonts w:ascii="Times New Roman" w:hAnsi="Times New Roman" w:cs="Times New Roman"/>
          <w:sz w:val="28"/>
          <w:szCs w:val="28"/>
        </w:rPr>
        <w:t xml:space="preserve">.1 </w:t>
      </w:r>
      <w:r w:rsidR="00BE5F1D" w:rsidRPr="00EB2418">
        <w:rPr>
          <w:rFonts w:ascii="Times New Roman" w:hAnsi="Times New Roman" w:cs="Times New Roman"/>
          <w:sz w:val="28"/>
          <w:szCs w:val="28"/>
        </w:rPr>
        <w:t>формирование разработчиком проекта муниципального акта, содержащего обязательные требования, проекта Доклада о достижении целей введения обязательных требований (далее - проект Доклада);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</w:t>
      </w:r>
      <w:r w:rsidR="005734A4" w:rsidRPr="00EB2418">
        <w:rPr>
          <w:rFonts w:ascii="Times New Roman" w:hAnsi="Times New Roman" w:cs="Times New Roman"/>
          <w:sz w:val="28"/>
          <w:szCs w:val="28"/>
        </w:rPr>
        <w:t xml:space="preserve">.2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Доклада на официальном сайте </w:t>
      </w:r>
      <w:r w:rsidR="00A1233C" w:rsidRPr="00EB2418">
        <w:rPr>
          <w:rFonts w:ascii="Times New Roman" w:hAnsi="Times New Roman" w:cs="Times New Roman"/>
          <w:sz w:val="28"/>
          <w:szCs w:val="28"/>
        </w:rPr>
        <w:t>а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1F76" w:rsidRPr="00EB2418">
        <w:rPr>
          <w:rFonts w:ascii="Times New Roman" w:hAnsi="Times New Roman" w:cs="Times New Roman"/>
          <w:sz w:val="28"/>
          <w:szCs w:val="28"/>
        </w:rPr>
        <w:t xml:space="preserve">Новокуйбышевск </w:t>
      </w:r>
      <w:r w:rsidR="00BE5F1D" w:rsidRPr="00EB24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</w:t>
      </w:r>
      <w:r w:rsidR="005734A4" w:rsidRPr="00EB2418">
        <w:rPr>
          <w:rFonts w:ascii="Times New Roman" w:hAnsi="Times New Roman" w:cs="Times New Roman"/>
          <w:sz w:val="28"/>
          <w:szCs w:val="28"/>
        </w:rPr>
        <w:t xml:space="preserve">.3. </w:t>
      </w:r>
      <w:r w:rsidR="00BE5F1D" w:rsidRPr="00EB2418">
        <w:rPr>
          <w:rFonts w:ascii="Times New Roman" w:hAnsi="Times New Roman" w:cs="Times New Roman"/>
          <w:sz w:val="28"/>
          <w:szCs w:val="28"/>
        </w:rPr>
        <w:t>доработку проекта Доклада с учетом результатов его публичного обсуждения;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</w:t>
      </w:r>
      <w:r w:rsidR="0030557E" w:rsidRPr="00EB2418">
        <w:rPr>
          <w:rFonts w:ascii="Times New Roman" w:hAnsi="Times New Roman" w:cs="Times New Roman"/>
          <w:sz w:val="28"/>
          <w:szCs w:val="28"/>
        </w:rPr>
        <w:t xml:space="preserve">.4.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подписание Доклада руководителем разработчика и его направление на рассмотрение </w:t>
      </w:r>
      <w:r w:rsidR="005734A4" w:rsidRPr="00EB2418">
        <w:rPr>
          <w:rFonts w:ascii="Times New Roman" w:hAnsi="Times New Roman" w:cs="Times New Roman"/>
          <w:sz w:val="28"/>
          <w:szCs w:val="28"/>
        </w:rPr>
        <w:t>в Комиссию по оценке применения обязательных требований, содержащихся в муниципальных правовых актах</w:t>
      </w:r>
      <w:r w:rsidR="00196CCF" w:rsidRPr="00EB2418">
        <w:rPr>
          <w:rFonts w:ascii="Times New Roman" w:hAnsi="Times New Roman" w:cs="Times New Roman"/>
          <w:sz w:val="28"/>
          <w:szCs w:val="28"/>
        </w:rPr>
        <w:t xml:space="preserve"> городского округа Новокуйбышевск</w:t>
      </w:r>
      <w:r w:rsidR="001A6641" w:rsidRPr="00EB241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E5F1D" w:rsidRPr="00EB2418">
        <w:rPr>
          <w:rFonts w:ascii="Times New Roman" w:hAnsi="Times New Roman" w:cs="Times New Roman"/>
          <w:sz w:val="28"/>
          <w:szCs w:val="28"/>
        </w:rPr>
        <w:t>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B7E" w:rsidRPr="00EB2418">
        <w:rPr>
          <w:rFonts w:ascii="Times New Roman" w:hAnsi="Times New Roman" w:cs="Times New Roman"/>
          <w:sz w:val="28"/>
          <w:szCs w:val="28"/>
        </w:rPr>
        <w:t>4.</w:t>
      </w:r>
      <w:r w:rsidR="001A6641" w:rsidRPr="00EB2418">
        <w:rPr>
          <w:rFonts w:ascii="Times New Roman" w:hAnsi="Times New Roman" w:cs="Times New Roman"/>
          <w:sz w:val="28"/>
          <w:szCs w:val="28"/>
        </w:rPr>
        <w:t xml:space="preserve">5.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B4980" w:rsidRPr="00EB2418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5CED" w:rsidRPr="00EB2418">
        <w:rPr>
          <w:rFonts w:ascii="Times New Roman" w:hAnsi="Times New Roman" w:cs="Times New Roman"/>
          <w:sz w:val="28"/>
          <w:szCs w:val="28"/>
        </w:rPr>
        <w:t>Комиссией</w:t>
      </w:r>
      <w:r w:rsidR="00FB4980" w:rsidRPr="00EB24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и принятие ею одного из решений, указанных в </w:t>
      </w:r>
      <w:hyperlink w:anchor="Par132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F357E" w:rsidRPr="00126389">
          <w:rPr>
            <w:rFonts w:ascii="Times New Roman" w:hAnsi="Times New Roman" w:cs="Times New Roman"/>
            <w:sz w:val="28"/>
            <w:szCs w:val="28"/>
          </w:rPr>
          <w:t>1</w:t>
        </w:r>
        <w:r w:rsidR="00126389" w:rsidRPr="0012638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5F1D" w:rsidRPr="00EB2418" w:rsidRDefault="00126389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 </w:t>
      </w:r>
      <w:r w:rsidR="00BE5F1D" w:rsidRPr="00EB2418">
        <w:rPr>
          <w:rFonts w:ascii="Times New Roman" w:hAnsi="Times New Roman" w:cs="Times New Roman"/>
          <w:sz w:val="28"/>
          <w:szCs w:val="28"/>
        </w:rPr>
        <w:t>подготовка разработчиком проекта муниципального акта в соответствии с решением К</w:t>
      </w:r>
      <w:r w:rsidR="00C41BB2" w:rsidRPr="00EB2418">
        <w:rPr>
          <w:rFonts w:ascii="Times New Roman" w:hAnsi="Times New Roman" w:cs="Times New Roman"/>
          <w:sz w:val="28"/>
          <w:szCs w:val="28"/>
        </w:rPr>
        <w:t>омиссии</w:t>
      </w:r>
      <w:r w:rsidR="00BE5F1D" w:rsidRPr="00EB2418">
        <w:rPr>
          <w:rFonts w:ascii="Times New Roman" w:hAnsi="Times New Roman" w:cs="Times New Roman"/>
          <w:sz w:val="28"/>
          <w:szCs w:val="28"/>
        </w:rPr>
        <w:t>.</w:t>
      </w:r>
    </w:p>
    <w:p w:rsid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1E1" w:rsidRPr="00EB2418">
        <w:rPr>
          <w:rFonts w:ascii="Times New Roman" w:hAnsi="Times New Roman" w:cs="Times New Roman"/>
          <w:sz w:val="28"/>
          <w:szCs w:val="28"/>
        </w:rPr>
        <w:t>5</w:t>
      </w:r>
      <w:r w:rsidR="0042080D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Разработчик в срок не позднее чем за 1 (один) год до окончания срока действия муниципального акта, устанавливающего обязательные требования (его отдельных положений), проводит оценку применения обязательных требований в соответствии с </w:t>
      </w:r>
      <w:r w:rsidR="007A3ECB">
        <w:rPr>
          <w:rFonts w:ascii="Times New Roman" w:hAnsi="Times New Roman" w:cs="Times New Roman"/>
          <w:sz w:val="28"/>
          <w:szCs w:val="28"/>
        </w:rPr>
        <w:t xml:space="preserve">п. 2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настоящего Порядка и готовит проект Доклада, включающего информацию, указанную в </w:t>
      </w:r>
      <w:r w:rsidR="00126389" w:rsidRPr="00126389">
        <w:rPr>
          <w:rFonts w:ascii="Times New Roman" w:hAnsi="Times New Roman" w:cs="Times New Roman"/>
          <w:sz w:val="28"/>
          <w:szCs w:val="28"/>
        </w:rPr>
        <w:t>пункте 7</w:t>
      </w:r>
      <w:r w:rsidR="00BE5F1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BE5F1D" w:rsidRPr="00EB241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1E1" w:rsidRPr="00EB2418">
        <w:rPr>
          <w:rFonts w:ascii="Times New Roman" w:hAnsi="Times New Roman" w:cs="Times New Roman"/>
          <w:sz w:val="28"/>
          <w:szCs w:val="28"/>
        </w:rPr>
        <w:t>6</w:t>
      </w:r>
      <w:r w:rsidR="00931C72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Источниками информации для подготовки Доклада являются: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="00BE5F1D" w:rsidRPr="00EB241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муниципальных актов, содержащих обязательные требования;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результаты анализа осуществления контрольной и разрешительной деятельности;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результаты анализа административной и судебной практики по вопросам применения обязательных требований;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муниципальных актах</w:t>
      </w:r>
      <w:r w:rsidR="00CA65EB" w:rsidRPr="00EB2418">
        <w:rPr>
          <w:rFonts w:ascii="Times New Roman" w:hAnsi="Times New Roman" w:cs="Times New Roman"/>
          <w:sz w:val="28"/>
          <w:szCs w:val="28"/>
        </w:rPr>
        <w:t>, поступившие в том числе в рамках публичного обсуждения</w:t>
      </w:r>
      <w:r w:rsidR="00BE5F1D" w:rsidRPr="00EB2418">
        <w:rPr>
          <w:rFonts w:ascii="Times New Roman" w:hAnsi="Times New Roman" w:cs="Times New Roman"/>
          <w:sz w:val="28"/>
          <w:szCs w:val="28"/>
        </w:rPr>
        <w:t>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6971E1" w:rsidRPr="00EB241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Новокуйбышевск, </w:t>
      </w:r>
      <w:r w:rsidR="00931C72" w:rsidRPr="00EB241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 Новокуйбышевска, в том числе полученные при разработке проекта муниципального акта на этапе антикоррупционной экспертизы, оценки регулирующего воздействия, правовой экспертизы;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иные сведения, </w:t>
      </w:r>
      <w:r w:rsidR="00FD5C4E" w:rsidRPr="00EB2418">
        <w:rPr>
          <w:rFonts w:ascii="Times New Roman" w:hAnsi="Times New Roman" w:cs="Times New Roman"/>
          <w:sz w:val="28"/>
          <w:szCs w:val="28"/>
        </w:rPr>
        <w:t xml:space="preserve">которые по мнение разработчика муниципального акта, </w:t>
      </w:r>
      <w:r w:rsidR="00BE5F1D" w:rsidRPr="00EB2418">
        <w:rPr>
          <w:rFonts w:ascii="Times New Roman" w:hAnsi="Times New Roman" w:cs="Times New Roman"/>
          <w:sz w:val="28"/>
          <w:szCs w:val="28"/>
        </w:rPr>
        <w:t>позволяют оценить применение обязательных требований.</w:t>
      </w:r>
    </w:p>
    <w:p w:rsid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1DA" w:rsidRPr="00EB2418">
        <w:rPr>
          <w:rFonts w:ascii="Times New Roman" w:hAnsi="Times New Roman" w:cs="Times New Roman"/>
          <w:sz w:val="28"/>
          <w:szCs w:val="28"/>
        </w:rPr>
        <w:t>7</w:t>
      </w:r>
      <w:r w:rsidR="006E34C5" w:rsidRPr="00EB2418">
        <w:rPr>
          <w:rFonts w:ascii="Times New Roman" w:hAnsi="Times New Roman" w:cs="Times New Roman"/>
          <w:sz w:val="28"/>
          <w:szCs w:val="28"/>
        </w:rPr>
        <w:t>.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В Доклад включается следующая информация: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общая характеристика оцениваемых обязательных требований</w:t>
      </w:r>
      <w:r w:rsidR="002756AE" w:rsidRPr="00EB2418">
        <w:rPr>
          <w:rFonts w:ascii="Times New Roman" w:hAnsi="Times New Roman" w:cs="Times New Roman"/>
          <w:sz w:val="28"/>
          <w:szCs w:val="28"/>
        </w:rPr>
        <w:t xml:space="preserve"> в соответствующей сфере регулирования</w:t>
      </w:r>
      <w:r w:rsidR="00BE5F1D" w:rsidRPr="00EB2418">
        <w:rPr>
          <w:rFonts w:ascii="Times New Roman" w:hAnsi="Times New Roman" w:cs="Times New Roman"/>
          <w:sz w:val="28"/>
          <w:szCs w:val="28"/>
        </w:rPr>
        <w:t>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результаты оценки достижения целей введения обязательных требований;</w:t>
      </w:r>
    </w:p>
    <w:p w:rsidR="00BE5F1D" w:rsidRPr="00EB2418" w:rsidRDefault="00EB2418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требований.</w:t>
      </w:r>
    </w:p>
    <w:p w:rsidR="00CC1E8E" w:rsidRPr="00EB2418" w:rsidRDefault="00CC1E8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418">
        <w:rPr>
          <w:rFonts w:ascii="Times New Roman" w:hAnsi="Times New Roman" w:cs="Times New Roman"/>
          <w:sz w:val="28"/>
          <w:szCs w:val="28"/>
        </w:rPr>
        <w:t xml:space="preserve">    </w:t>
      </w:r>
      <w:r w:rsidR="0080032F" w:rsidRPr="00EB2418">
        <w:rPr>
          <w:rFonts w:ascii="Times New Roman" w:hAnsi="Times New Roman" w:cs="Times New Roman"/>
          <w:sz w:val="28"/>
          <w:szCs w:val="28"/>
        </w:rPr>
        <w:t xml:space="preserve">  </w:t>
      </w:r>
      <w:r w:rsidR="00CD000E">
        <w:rPr>
          <w:rFonts w:ascii="Times New Roman" w:hAnsi="Times New Roman" w:cs="Times New Roman"/>
          <w:sz w:val="28"/>
          <w:szCs w:val="28"/>
        </w:rPr>
        <w:t>По</w:t>
      </w:r>
      <w:r w:rsidRPr="00EB2418">
        <w:rPr>
          <w:rFonts w:ascii="Times New Roman" w:hAnsi="Times New Roman" w:cs="Times New Roman"/>
          <w:sz w:val="28"/>
          <w:szCs w:val="28"/>
        </w:rPr>
        <w:t xml:space="preserve">дготовка Доклада осуществляется с учетом формы Доклада о достижении целей введения обязательных требований и требований к его содержанию, утвержденной Приказом Минэкономразвития России от 30.04.2021 N 237. </w:t>
      </w:r>
    </w:p>
    <w:p w:rsidR="00CD000E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D7B">
        <w:rPr>
          <w:rFonts w:ascii="Times New Roman" w:hAnsi="Times New Roman" w:cs="Times New Roman"/>
          <w:sz w:val="28"/>
          <w:szCs w:val="28"/>
        </w:rPr>
        <w:t>7</w:t>
      </w:r>
      <w:r w:rsidR="00C10A79" w:rsidRPr="00EB2418">
        <w:rPr>
          <w:rFonts w:ascii="Times New Roman" w:hAnsi="Times New Roman" w:cs="Times New Roman"/>
          <w:sz w:val="28"/>
          <w:szCs w:val="28"/>
        </w:rPr>
        <w:t>.1</w:t>
      </w:r>
      <w:r w:rsidR="00BE5F1D" w:rsidRPr="00EB2418">
        <w:rPr>
          <w:rFonts w:ascii="Times New Roman" w:hAnsi="Times New Roman" w:cs="Times New Roman"/>
          <w:sz w:val="28"/>
          <w:szCs w:val="28"/>
        </w:rPr>
        <w:t>. Общая характеристика оцениваемых обязательных требований должна включать следующие сведения: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цели введения обязательных требований;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наименование и реквизиты муниципального акта;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перечень содержащихся в муниципальном акте обязательных требований;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сведения о внесенных в муниципальный акт изменениях (при наличии);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D6B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сведения о полномочиях </w:t>
      </w:r>
      <w:r w:rsidR="0079476E" w:rsidRPr="00EB2418">
        <w:rPr>
          <w:rFonts w:ascii="Times New Roman" w:hAnsi="Times New Roman" w:cs="Times New Roman"/>
          <w:sz w:val="28"/>
          <w:szCs w:val="28"/>
        </w:rPr>
        <w:t>администрации городского округа Новокуйбышевск п</w:t>
      </w:r>
      <w:r w:rsidR="00BE5F1D" w:rsidRPr="00EB2418">
        <w:rPr>
          <w:rFonts w:ascii="Times New Roman" w:hAnsi="Times New Roman" w:cs="Times New Roman"/>
          <w:sz w:val="28"/>
          <w:szCs w:val="28"/>
        </w:rPr>
        <w:t>о установлению обязательных требований;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7DC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период действия муниципального акта (его отдельных положений);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7DC">
        <w:rPr>
          <w:rFonts w:ascii="Times New Roman" w:hAnsi="Times New Roman" w:cs="Times New Roman"/>
          <w:sz w:val="28"/>
          <w:szCs w:val="28"/>
        </w:rPr>
        <w:t xml:space="preserve">-  </w:t>
      </w:r>
      <w:r w:rsidR="00BE5F1D" w:rsidRPr="00EB2418">
        <w:rPr>
          <w:rFonts w:ascii="Times New Roman" w:hAnsi="Times New Roman" w:cs="Times New Roman"/>
          <w:sz w:val="28"/>
          <w:szCs w:val="28"/>
        </w:rPr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направлены соответствующие обязательные требования;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7DC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7DC">
        <w:rPr>
          <w:rFonts w:ascii="Times New Roman" w:hAnsi="Times New Roman" w:cs="Times New Roman"/>
          <w:sz w:val="28"/>
          <w:szCs w:val="28"/>
        </w:rPr>
        <w:t xml:space="preserve">- </w:t>
      </w:r>
      <w:r w:rsidR="00BE5F1D" w:rsidRPr="00EB2418">
        <w:rPr>
          <w:rFonts w:ascii="Times New Roman" w:hAnsi="Times New Roman" w:cs="Times New Roman"/>
          <w:sz w:val="28"/>
          <w:szCs w:val="28"/>
        </w:rPr>
        <w:t>основные группы подконтрольных субъектов, иные заинтересованные лица, включая органы государственной власти, органы местного самоуправления, интересы которых затрагиваются оцениваемыми обязательными требованиями, количество таких субъектов.</w:t>
      </w:r>
    </w:p>
    <w:p w:rsidR="00CD000E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CD000E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D7B">
        <w:rPr>
          <w:rFonts w:ascii="Times New Roman" w:hAnsi="Times New Roman" w:cs="Times New Roman"/>
          <w:sz w:val="28"/>
          <w:szCs w:val="28"/>
        </w:rPr>
        <w:t>7</w:t>
      </w:r>
      <w:r w:rsidR="00AC1933" w:rsidRPr="00EB2418">
        <w:rPr>
          <w:rFonts w:ascii="Times New Roman" w:hAnsi="Times New Roman" w:cs="Times New Roman"/>
          <w:sz w:val="28"/>
          <w:szCs w:val="28"/>
        </w:rPr>
        <w:t>.</w:t>
      </w:r>
      <w:r w:rsidR="00BE5F1D" w:rsidRPr="00EB2418">
        <w:rPr>
          <w:rFonts w:ascii="Times New Roman" w:hAnsi="Times New Roman" w:cs="Times New Roman"/>
          <w:sz w:val="28"/>
          <w:szCs w:val="28"/>
        </w:rPr>
        <w:t>2. Результаты оценки достижения целей введения обязательных требований должны содержать следующую информацию: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о соблюдении принципов установления и оценки применения обязательных требований, установленных Федеральным </w:t>
      </w:r>
      <w:hyperlink r:id="rId9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N 247-ФЗ;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о динамике ведения предпринимательской деятельности </w:t>
      </w:r>
      <w:r w:rsidR="0080032F" w:rsidRPr="00EB2418">
        <w:rPr>
          <w:rFonts w:ascii="Times New Roman" w:hAnsi="Times New Roman" w:cs="Times New Roman"/>
          <w:sz w:val="28"/>
          <w:szCs w:val="28"/>
        </w:rPr>
        <w:t xml:space="preserve">или иной экономической деятельности </w:t>
      </w:r>
      <w:r w:rsidR="00BE5F1D" w:rsidRPr="00EB2418">
        <w:rPr>
          <w:rFonts w:ascii="Times New Roman" w:hAnsi="Times New Roman" w:cs="Times New Roman"/>
          <w:sz w:val="28"/>
          <w:szCs w:val="28"/>
        </w:rPr>
        <w:t>в соответствующей сфере</w:t>
      </w:r>
      <w:r w:rsidR="0080032F" w:rsidRPr="00EB2418">
        <w:rPr>
          <w:rFonts w:ascii="Times New Roman" w:hAnsi="Times New Roman" w:cs="Times New Roman"/>
          <w:sz w:val="28"/>
          <w:szCs w:val="28"/>
        </w:rPr>
        <w:t xml:space="preserve"> регулирования в период действия обязательных требований, применение которых является предметом оценки; 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о количестве и содержании обращений субъектов регулирования к разработчику, связанных с применением обязательных требований;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о количестве и содержании вступивших в законную силу судебных актов, связанных с применением обязательных требований, о привлечении лиц к административной ответственности;</w:t>
      </w:r>
    </w:p>
    <w:p w:rsidR="00BE5F1D" w:rsidRPr="00EB2418" w:rsidRDefault="00812C67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об изменении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Новокуйбышевск</w:t>
      </w:r>
      <w:r w:rsidR="00BE5F1D" w:rsidRPr="00EB2418">
        <w:rPr>
          <w:rFonts w:ascii="Times New Roman" w:hAnsi="Times New Roman" w:cs="Times New Roman"/>
          <w:sz w:val="28"/>
          <w:szCs w:val="28"/>
        </w:rPr>
        <w:t>;</w:t>
      </w:r>
    </w:p>
    <w:p w:rsidR="00BE5F1D" w:rsidRPr="00EB2418" w:rsidRDefault="00136AFB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оценка фактических последствий установленных обязательных требований,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предпринимательства;</w:t>
      </w:r>
    </w:p>
    <w:p w:rsidR="00BE5F1D" w:rsidRPr="00EB2418" w:rsidRDefault="00136AFB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E5F1D" w:rsidRPr="00EB2418">
        <w:rPr>
          <w:rFonts w:ascii="Times New Roman" w:hAnsi="Times New Roman" w:cs="Times New Roman"/>
          <w:sz w:val="28"/>
          <w:szCs w:val="28"/>
        </w:rPr>
        <w:t>иные сведения, которые позволяют оценить применение обязательных требований и достижение целей их установления.</w:t>
      </w:r>
    </w:p>
    <w:p w:rsidR="00067C70" w:rsidRDefault="00067C70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067C70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D7B">
        <w:rPr>
          <w:rFonts w:ascii="Times New Roman" w:hAnsi="Times New Roman" w:cs="Times New Roman"/>
          <w:sz w:val="28"/>
          <w:szCs w:val="28"/>
        </w:rPr>
        <w:t>7</w:t>
      </w:r>
      <w:r w:rsidR="00C604CC" w:rsidRPr="00EB2418">
        <w:rPr>
          <w:rFonts w:ascii="Times New Roman" w:hAnsi="Times New Roman" w:cs="Times New Roman"/>
          <w:sz w:val="28"/>
          <w:szCs w:val="28"/>
        </w:rPr>
        <w:t>.3.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По итогам оценки достижения целей введения обязательных требований разработчиком Доклада делается один из следующих выводов:</w:t>
      </w:r>
    </w:p>
    <w:p w:rsidR="00BE5F1D" w:rsidRPr="00EB2418" w:rsidRDefault="00530C5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1) о целесообразности дальнейшего применения обязательного требования (группы обязательных требований) без внесения изменений в муниципальный акт;</w:t>
      </w:r>
    </w:p>
    <w:p w:rsidR="00BE5F1D" w:rsidRPr="00EB2418" w:rsidRDefault="00530C5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2) о </w:t>
      </w:r>
      <w:r w:rsidR="00126222" w:rsidRPr="00EB2418">
        <w:rPr>
          <w:rFonts w:ascii="Times New Roman" w:hAnsi="Times New Roman" w:cs="Times New Roman"/>
          <w:sz w:val="28"/>
          <w:szCs w:val="28"/>
        </w:rPr>
        <w:t>не</w:t>
      </w:r>
      <w:r w:rsidR="00BE5F1D" w:rsidRPr="00EB2418">
        <w:rPr>
          <w:rFonts w:ascii="Times New Roman" w:hAnsi="Times New Roman" w:cs="Times New Roman"/>
          <w:sz w:val="28"/>
          <w:szCs w:val="28"/>
        </w:rPr>
        <w:t>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акт (с описанием предложений);</w:t>
      </w:r>
    </w:p>
    <w:p w:rsidR="00BE5F1D" w:rsidRPr="00EB2418" w:rsidRDefault="00530C5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3) о нецелесообразности дальнейшего применения обязательного требования (группы обязательных требований) и отмене (признании утратившим силу) муниципального акта, его отдельных положений.</w:t>
      </w:r>
    </w:p>
    <w:p w:rsidR="00530C5D" w:rsidRDefault="00530C5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530C5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4E55AB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Выводы, предусмотренные </w:t>
      </w:r>
      <w:hyperlink w:anchor="Par119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26222" w:rsidRPr="00EB2418">
        <w:rPr>
          <w:rFonts w:ascii="Times New Roman" w:hAnsi="Times New Roman" w:cs="Times New Roman"/>
          <w:sz w:val="28"/>
          <w:szCs w:val="28"/>
        </w:rPr>
        <w:t>.3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настоящего Порядка, формулируются при выявлении следующих (одного или нескольких) случаев: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1) невозможность исполнения обязательных требований, устанавливаемая в том числе при выявлении отрицательной динамики ведения предпринимательской и иной экономической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2) наличие дублирующих и (или) аналогичных по содержанию обязательных требований в нескольких нормативных правовых актах (в том числе разной юридической силы) или в одном муниципальном акте;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3) наличие в различных нормативных правовых актах</w:t>
      </w:r>
      <w:r w:rsidR="00126222" w:rsidRPr="00EB2418">
        <w:rPr>
          <w:rFonts w:ascii="Times New Roman" w:hAnsi="Times New Roman" w:cs="Times New Roman"/>
          <w:sz w:val="28"/>
          <w:szCs w:val="28"/>
        </w:rPr>
        <w:t xml:space="preserve"> </w:t>
      </w:r>
      <w:r w:rsidR="00BE5F1D" w:rsidRPr="00EB2418">
        <w:rPr>
          <w:rFonts w:ascii="Times New Roman" w:hAnsi="Times New Roman" w:cs="Times New Roman"/>
          <w:sz w:val="28"/>
          <w:szCs w:val="28"/>
        </w:rPr>
        <w:t>или в одном муниципальном акте противоречащих друг другу обязательных требований;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4) наличие фактов неоднозначной трактовки критериев оценки соблюдения обязательных требований;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5) наличие в муниципальном акте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7) несоответствие обязательных требований принципам Федерального </w:t>
      </w:r>
      <w:hyperlink r:id="rId10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N 247-ФЗ, вышестоящим нормативным актам и (или) целям и положениям муниципальных программ городского округа </w:t>
      </w:r>
      <w:r w:rsidR="00391DC6" w:rsidRPr="00EB2418">
        <w:rPr>
          <w:rFonts w:ascii="Times New Roman" w:hAnsi="Times New Roman" w:cs="Times New Roman"/>
          <w:sz w:val="28"/>
          <w:szCs w:val="28"/>
        </w:rPr>
        <w:t>Новокуйбышевск</w:t>
      </w:r>
      <w:r w:rsidR="00BE5F1D" w:rsidRPr="00EB2418">
        <w:rPr>
          <w:rFonts w:ascii="Times New Roman" w:hAnsi="Times New Roman" w:cs="Times New Roman"/>
          <w:sz w:val="28"/>
          <w:szCs w:val="28"/>
        </w:rPr>
        <w:t>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8) отсутствие у </w:t>
      </w:r>
      <w:r w:rsidR="00391DC6" w:rsidRPr="00EB2418">
        <w:rPr>
          <w:rFonts w:ascii="Times New Roman" w:hAnsi="Times New Roman" w:cs="Times New Roman"/>
          <w:sz w:val="28"/>
          <w:szCs w:val="28"/>
        </w:rPr>
        <w:t>администрации городского округа Новокуйбышевск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 полномочий по установлению соответствующих обязательных требований;</w:t>
      </w:r>
    </w:p>
    <w:p w:rsidR="00BE5F1D" w:rsidRPr="00EB2418" w:rsidRDefault="008A5DA4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>9) наличие устойчивых противоречий в практике применения обязательных требований правоприменительными органами.</w:t>
      </w:r>
    </w:p>
    <w:p w:rsidR="00465C20" w:rsidRPr="00EB2418" w:rsidRDefault="00465C20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2202E5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4E55AB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В целях публичного обсуждения проекта Доклада разработчик размещает на </w:t>
      </w:r>
      <w:r w:rsidR="004E55AB" w:rsidRPr="00EB2418">
        <w:rPr>
          <w:rFonts w:ascii="Times New Roman" w:hAnsi="Times New Roman" w:cs="Times New Roman"/>
          <w:sz w:val="28"/>
          <w:szCs w:val="28"/>
        </w:rPr>
        <w:t>о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4E55AB" w:rsidRPr="00EB241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Новокуйбышевск </w:t>
      </w:r>
      <w:hyperlink r:id="rId11" w:history="1">
        <w:r w:rsidR="00465C20" w:rsidRPr="00EB2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http://city-hall.nvkb.ru/</w:t>
        </w:r>
      </w:hyperlink>
      <w:r w:rsidR="00465C20" w:rsidRPr="00EB2418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6C038F">
        <w:rPr>
          <w:rFonts w:ascii="Times New Roman" w:hAnsi="Times New Roman" w:cs="Times New Roman"/>
          <w:sz w:val="28"/>
          <w:szCs w:val="28"/>
        </w:rPr>
        <w:t>Администрация» подраздел «Оценка применения обязательных требований»</w:t>
      </w:r>
      <w:r w:rsidR="00EF074C" w:rsidRPr="00EB2418">
        <w:rPr>
          <w:rFonts w:ascii="Times New Roman" w:hAnsi="Times New Roman" w:cs="Times New Roman"/>
          <w:sz w:val="28"/>
          <w:szCs w:val="28"/>
        </w:rPr>
        <w:t xml:space="preserve"> не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позднее 10 (десяти) дней со дня его подготовки проект Доклада и информационное письмо, содержащее порядок и сроки внесения предложений и замечаний к проекту Доклада.</w:t>
      </w:r>
    </w:p>
    <w:p w:rsidR="002202E5" w:rsidRDefault="002202E5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2"/>
      <w:bookmarkEnd w:id="5"/>
    </w:p>
    <w:p w:rsidR="00BE5F1D" w:rsidRPr="00EB2418" w:rsidRDefault="002202E5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6AC" w:rsidRPr="00EB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36AC" w:rsidRPr="00EB2418">
        <w:rPr>
          <w:rFonts w:ascii="Times New Roman" w:hAnsi="Times New Roman" w:cs="Times New Roman"/>
          <w:sz w:val="28"/>
          <w:szCs w:val="28"/>
        </w:rPr>
        <w:t>.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Срок публичного обсуждения проекта Доклада не может составлять менее 20 (двадцати) дней со дня его размещения на официальном сайте </w:t>
      </w:r>
      <w:r w:rsidR="00D77E43" w:rsidRPr="00EB2418">
        <w:rPr>
          <w:rFonts w:ascii="Times New Roman" w:hAnsi="Times New Roman" w:cs="Times New Roman"/>
          <w:sz w:val="28"/>
          <w:szCs w:val="28"/>
        </w:rPr>
        <w:t>администрации городского округа Новокуйбышевск.</w:t>
      </w:r>
      <w:r w:rsidR="007536AC" w:rsidRPr="00EB2418">
        <w:rPr>
          <w:rFonts w:ascii="Times New Roman" w:hAnsi="Times New Roman" w:cs="Times New Roman"/>
          <w:sz w:val="28"/>
          <w:szCs w:val="28"/>
        </w:rPr>
        <w:t xml:space="preserve"> Предложения (замечания) </w:t>
      </w:r>
      <w:r w:rsidR="00A11DA3" w:rsidRPr="00EB2418">
        <w:rPr>
          <w:rFonts w:ascii="Times New Roman" w:hAnsi="Times New Roman" w:cs="Times New Roman"/>
          <w:sz w:val="28"/>
          <w:szCs w:val="28"/>
        </w:rPr>
        <w:t xml:space="preserve">граждане, организации могут направлять по электронному или почтовому адресу, указанным в информационном письме, или предоставлять лично разработчику. </w:t>
      </w:r>
    </w:p>
    <w:p w:rsidR="002202E5" w:rsidRDefault="002202E5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2202E5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E69" w:rsidRPr="00EB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4E69" w:rsidRPr="00EB2418">
        <w:rPr>
          <w:rFonts w:ascii="Times New Roman" w:hAnsi="Times New Roman" w:cs="Times New Roman"/>
          <w:sz w:val="28"/>
          <w:szCs w:val="28"/>
        </w:rPr>
        <w:t>.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Разработчик рассматривает все предложения, поступившие в установленный срок, составляет сводку предложений с указанием сведений об их учете или о причинах отклонения и в течение 10 (десяти) рабочих дней со дня окончания публичного обсуждения размещает сводку предложений на своем официальном сайте </w:t>
      </w:r>
      <w:r w:rsidR="00474E69" w:rsidRPr="00EB2418">
        <w:rPr>
          <w:rFonts w:ascii="Times New Roman" w:hAnsi="Times New Roman" w:cs="Times New Roman"/>
          <w:sz w:val="28"/>
          <w:szCs w:val="28"/>
        </w:rPr>
        <w:t>администрации городского округа Новокуйбышевск</w:t>
      </w:r>
      <w:r w:rsidR="00A2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26D25" w:rsidRPr="00EB2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http://city-hall.nvkb.ru/</w:t>
        </w:r>
      </w:hyperlink>
      <w:r w:rsidR="00A26D25" w:rsidRPr="00EB241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C038F">
        <w:rPr>
          <w:rFonts w:ascii="Times New Roman" w:hAnsi="Times New Roman" w:cs="Times New Roman"/>
          <w:sz w:val="28"/>
          <w:szCs w:val="28"/>
        </w:rPr>
        <w:t xml:space="preserve"> </w:t>
      </w:r>
      <w:r w:rsidR="00F529CE">
        <w:rPr>
          <w:rFonts w:ascii="Times New Roman" w:hAnsi="Times New Roman" w:cs="Times New Roman"/>
          <w:sz w:val="28"/>
          <w:szCs w:val="28"/>
        </w:rPr>
        <w:t>«</w:t>
      </w:r>
      <w:r w:rsidR="006C038F">
        <w:rPr>
          <w:rFonts w:ascii="Times New Roman" w:hAnsi="Times New Roman" w:cs="Times New Roman"/>
          <w:sz w:val="28"/>
          <w:szCs w:val="28"/>
        </w:rPr>
        <w:t>Администрация» подраздел «Оценка применения обязательных требований»</w:t>
      </w:r>
      <w:r w:rsidR="00A26D25">
        <w:rPr>
          <w:rFonts w:ascii="Times New Roman" w:hAnsi="Times New Roman" w:cs="Times New Roman"/>
          <w:sz w:val="28"/>
          <w:szCs w:val="28"/>
        </w:rPr>
        <w:t>. С</w:t>
      </w:r>
      <w:r w:rsidR="00BE5F1D" w:rsidRPr="00EB2418">
        <w:rPr>
          <w:rFonts w:ascii="Times New Roman" w:hAnsi="Times New Roman" w:cs="Times New Roman"/>
          <w:sz w:val="28"/>
          <w:szCs w:val="28"/>
        </w:rPr>
        <w:t>водка предложений подписывается руководителем разработчика.</w:t>
      </w:r>
    </w:p>
    <w:p w:rsidR="002B5942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</w:p>
    <w:p w:rsidR="00DA3608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DDA" w:rsidRPr="00EB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1DDA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BE5F1D" w:rsidRPr="00EB2418">
        <w:rPr>
          <w:rFonts w:ascii="Times New Roman" w:hAnsi="Times New Roman" w:cs="Times New Roman"/>
          <w:sz w:val="28"/>
          <w:szCs w:val="28"/>
        </w:rPr>
        <w:t>Разработчик дорабатывает (при необходимости) проект Доклада в соответствии с замечаниями и предложениями, поступившими в ходе его публичного обсуждения, и направляет доработанный Доклад,</w:t>
      </w:r>
      <w:r w:rsidR="00EB6DE5" w:rsidRPr="00EB2418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 </w:t>
      </w:r>
      <w:r w:rsidR="00862674" w:rsidRPr="00EB2418">
        <w:rPr>
          <w:rFonts w:ascii="Times New Roman" w:hAnsi="Times New Roman" w:cs="Times New Roman"/>
          <w:sz w:val="28"/>
          <w:szCs w:val="28"/>
        </w:rPr>
        <w:t>руководителем разработчика</w:t>
      </w:r>
      <w:r w:rsidR="00EB6DE5" w:rsidRPr="00EB2418">
        <w:rPr>
          <w:rFonts w:ascii="Times New Roman" w:hAnsi="Times New Roman" w:cs="Times New Roman"/>
          <w:sz w:val="28"/>
          <w:szCs w:val="28"/>
        </w:rPr>
        <w:t xml:space="preserve">, в Комиссию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</w:t>
      </w:r>
      <w:r w:rsidR="00A708C4" w:rsidRPr="00EB2418">
        <w:rPr>
          <w:rFonts w:ascii="Times New Roman" w:hAnsi="Times New Roman" w:cs="Times New Roman"/>
          <w:sz w:val="28"/>
          <w:szCs w:val="28"/>
        </w:rPr>
        <w:t>Комиссии</w:t>
      </w:r>
      <w:r w:rsidR="00AD5D0D" w:rsidRPr="00EB24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с участием руководителей общественных организаций, представляющих интересы бизнес-сообщества, иных заинтересованных лиц и экспертов, с одновременным размещением Доклада на своем официальном сайте </w:t>
      </w:r>
      <w:bookmarkStart w:id="7" w:name="Par135"/>
      <w:bookmarkEnd w:id="7"/>
      <w:r w:rsidR="00DA3608" w:rsidRPr="00EB2418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A3608" w:rsidRPr="00EB2418">
        <w:rPr>
          <w:rStyle w:val="a5"/>
          <w:rFonts w:ascii="Times New Roman" w:hAnsi="Times New Roman" w:cs="Times New Roman"/>
          <w:color w:val="auto"/>
          <w:sz w:val="28"/>
          <w:szCs w:val="28"/>
        </w:rPr>
        <w:instrText xml:space="preserve"> HYPERLINK "http://city-hall.nvkb.ru/" </w:instrText>
      </w:r>
      <w:r w:rsidR="00DA3608" w:rsidRPr="00EB2418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DA3608" w:rsidRPr="00EB2418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http://city-hall.nvkb.ru/</w:t>
      </w:r>
      <w:r w:rsidR="00DA3608" w:rsidRPr="00EB2418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A3608" w:rsidRPr="00EB241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529CE">
        <w:rPr>
          <w:rFonts w:ascii="Times New Roman" w:hAnsi="Times New Roman" w:cs="Times New Roman"/>
          <w:sz w:val="28"/>
          <w:szCs w:val="28"/>
        </w:rPr>
        <w:t>«Администрация» подраздел «Оценка применения обязательных требований».</w:t>
      </w:r>
    </w:p>
    <w:p w:rsidR="002B5942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980" w:rsidRPr="00EB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. </w:t>
      </w:r>
      <w:r w:rsidR="00163AB8" w:rsidRPr="00EB2418">
        <w:rPr>
          <w:rFonts w:ascii="Times New Roman" w:hAnsi="Times New Roman" w:cs="Times New Roman"/>
          <w:sz w:val="28"/>
          <w:szCs w:val="28"/>
        </w:rPr>
        <w:t>Комиссия</w:t>
      </w:r>
      <w:r w:rsidR="0040082B" w:rsidRPr="00EB24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F1D" w:rsidRPr="00EB2418">
        <w:rPr>
          <w:rFonts w:ascii="Times New Roman" w:hAnsi="Times New Roman" w:cs="Times New Roman"/>
          <w:sz w:val="28"/>
          <w:szCs w:val="28"/>
        </w:rPr>
        <w:t>рассматривает представленный Доклад на очередном заседании и принимает одно из следующих решений:</w:t>
      </w:r>
    </w:p>
    <w:p w:rsidR="00BE5F1D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1) о необходимости признания утратившим силу муниципального акта, устанавливающего обязательные требования (его отдельных положений), в случае, если при проведении оценки применения обязательных требований установлены несоответствия обязательных требований принципам, установленным Федеральным </w:t>
      </w:r>
      <w:hyperlink r:id="rId13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N 247-ФЗ, а также или их необоснованность, или выявлены избыточные условия, ограничения, запреты, обязанности, или установлено наличие отрицательных фактических последствий принятия обязательных требований либо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BE5F1D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2) о внесении изменений в муниципальный акт, содержащий обязательные требования (его отдельные положения), в случае, если подтверждено соответствие обязательных требований принципам, установленным Федеральным </w:t>
      </w:r>
      <w:hyperlink r:id="rId14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N 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:rsidR="00BE5F1D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3) о продлении срока </w:t>
      </w:r>
      <w:proofErr w:type="gramStart"/>
      <w:r w:rsidR="00BE5F1D" w:rsidRPr="00EB2418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BE5F1D" w:rsidRPr="00EB2418">
        <w:rPr>
          <w:rFonts w:ascii="Times New Roman" w:hAnsi="Times New Roman" w:cs="Times New Roman"/>
          <w:sz w:val="28"/>
          <w:szCs w:val="28"/>
        </w:rPr>
        <w:t xml:space="preserve"> устанавливающего обязательные требования муниципального акта (его отдельных положений) в случае отсутствия оснований для его признания утратившим силу или пересмотра.</w:t>
      </w:r>
    </w:p>
    <w:p w:rsidR="002B5942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</w:p>
    <w:p w:rsidR="00BE5F1D" w:rsidRPr="00EB2418" w:rsidRDefault="002B5942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980" w:rsidRPr="00EB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. Разработчик в течение месяца со дня принятия </w:t>
      </w:r>
      <w:r w:rsidR="004E0D4E" w:rsidRPr="00EB241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E5F1D" w:rsidRPr="00EB2418">
        <w:rPr>
          <w:rFonts w:ascii="Times New Roman" w:hAnsi="Times New Roman" w:cs="Times New Roman"/>
          <w:sz w:val="28"/>
          <w:szCs w:val="28"/>
        </w:rPr>
        <w:t xml:space="preserve">решений, указанных в </w:t>
      </w:r>
      <w:hyperlink w:anchor="Par135" w:history="1">
        <w:r w:rsidR="00BE5F1D" w:rsidRPr="00EB24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71283" w:rsidRPr="00EB2418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E5F1D" w:rsidRPr="00EB241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соответствующего проекта муниципального акта.</w:t>
      </w: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75A6" w:rsidRDefault="00A475A6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2D78" w:rsidRDefault="00D72D78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6573" w:rsidRDefault="00996573" w:rsidP="00996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96573" w:rsidRDefault="00996573" w:rsidP="00996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96573" w:rsidRDefault="00996573" w:rsidP="00996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Новокуйбышевск</w:t>
      </w:r>
    </w:p>
    <w:p w:rsidR="00996573" w:rsidRDefault="00996573" w:rsidP="00996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 20___ г. N _____</w:t>
      </w:r>
    </w:p>
    <w:p w:rsidR="00996573" w:rsidRDefault="00996573" w:rsidP="0099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573" w:rsidRDefault="00996573" w:rsidP="009965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96573" w:rsidRDefault="00996573" w:rsidP="009965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96573" w:rsidRPr="00963B50" w:rsidRDefault="00996573" w:rsidP="009965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3B50">
        <w:rPr>
          <w:sz w:val="28"/>
          <w:szCs w:val="28"/>
        </w:rPr>
        <w:t xml:space="preserve">Порядок проведения экспертизы </w:t>
      </w:r>
    </w:p>
    <w:p w:rsidR="00996573" w:rsidRPr="00963B50" w:rsidRDefault="00996573" w:rsidP="009965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3B50">
        <w:rPr>
          <w:sz w:val="28"/>
          <w:szCs w:val="28"/>
        </w:rPr>
        <w:t>муниципальных нормативных правовых актов</w:t>
      </w:r>
    </w:p>
    <w:p w:rsidR="00996573" w:rsidRPr="00963B50" w:rsidRDefault="00996573" w:rsidP="009965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3B50">
        <w:rPr>
          <w:sz w:val="28"/>
          <w:szCs w:val="28"/>
        </w:rPr>
        <w:t xml:space="preserve"> городского округа Новокуйбышевск</w:t>
      </w:r>
    </w:p>
    <w:p w:rsidR="00996573" w:rsidRDefault="00996573" w:rsidP="0099657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573" w:rsidRDefault="00996573" w:rsidP="00996573">
      <w:pPr>
        <w:pStyle w:val="a3"/>
        <w:numPr>
          <w:ilvl w:val="0"/>
          <w:numId w:val="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 городского округа Новокуйбышевск  (далее – Порядок, муниципальный акт)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актов городского округа Новокуйбышевск, устанавливающих новые или изменяющих ранее предусмотренные  муниципальными актами обязательные требования для субъектов предпринимательской и инвестиционной деятельности.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573" w:rsidRPr="00764219" w:rsidRDefault="00996573" w:rsidP="00996573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экспертизы муниципального акта состоит из следующих этапов: </w:t>
      </w:r>
    </w:p>
    <w:p w:rsidR="00996573" w:rsidRPr="00384F1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п</w:t>
      </w:r>
      <w:r w:rsidRPr="00384F19">
        <w:rPr>
          <w:rFonts w:ascii="Times New Roman" w:hAnsi="Times New Roman" w:cs="Times New Roman"/>
          <w:sz w:val="28"/>
          <w:szCs w:val="28"/>
          <w:lang w:eastAsia="ru-RU"/>
        </w:rPr>
        <w:t>убличное обсуждение и исследование правового акта;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84F19">
        <w:rPr>
          <w:rFonts w:ascii="Times New Roman" w:hAnsi="Times New Roman" w:cs="Times New Roman"/>
          <w:sz w:val="28"/>
          <w:szCs w:val="28"/>
          <w:lang w:eastAsia="ru-RU"/>
        </w:rPr>
        <w:t>- подготовка заключения об экспертизе правового акта.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96573" w:rsidRPr="00384F1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802F24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02F24">
        <w:rPr>
          <w:rFonts w:ascii="Times New Roman" w:hAnsi="Times New Roman" w:cs="Times New Roman"/>
          <w:sz w:val="28"/>
          <w:szCs w:val="28"/>
          <w:lang w:eastAsia="ru-RU"/>
        </w:rPr>
        <w:t>2. Публичное обсуждение правового акта включает в себя:</w:t>
      </w:r>
    </w:p>
    <w:p w:rsidR="00996573" w:rsidRPr="00802F24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24">
        <w:rPr>
          <w:rFonts w:ascii="Times New Roman" w:hAnsi="Times New Roman" w:cs="Times New Roman"/>
          <w:sz w:val="28"/>
          <w:szCs w:val="28"/>
          <w:lang w:eastAsia="ru-RU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F24">
        <w:rPr>
          <w:rFonts w:ascii="Times New Roman" w:hAnsi="Times New Roman" w:cs="Times New Roman"/>
          <w:sz w:val="28"/>
          <w:szCs w:val="28"/>
          <w:lang w:eastAsia="ru-RU"/>
        </w:rPr>
        <w:t>- анализ ответственным исполнителем поступивших предложений.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numPr>
          <w:ilvl w:val="0"/>
          <w:numId w:val="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02F24">
        <w:rPr>
          <w:rFonts w:ascii="Times New Roman" w:hAnsi="Times New Roman" w:cs="Times New Roman"/>
          <w:sz w:val="28"/>
          <w:szCs w:val="28"/>
          <w:lang w:eastAsia="ru-RU"/>
        </w:rPr>
        <w:t>азмещение уведомления о проведении публичного обсуждения и текста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ового акта на официальном сайте администрации городского округа Новокуйбышевск.</w:t>
      </w:r>
    </w:p>
    <w:p w:rsidR="00996573" w:rsidRPr="00802F24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3.1.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организации публичного обсуждения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администрации городского округа Новокуйбышевск (далее - уполномоченное подразделение) не позднее 5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до наступления срока проведения экспертизы правового акта, указанного в ежегодном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перечне муниципальных нормативных правовых актов городского округа Новокуйбышевск, устанавливающих обязательные требования и подлежащих экспертизе в текущем году,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Новокуйбышевск </w:t>
      </w:r>
      <w:hyperlink r:id="rId15" w:history="1">
        <w:r w:rsidR="003E070B" w:rsidRPr="00EB2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http://city-hall.nvkb.ru/</w:t>
        </w:r>
      </w:hyperlink>
      <w:r w:rsidR="003E070B" w:rsidRPr="00EB241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E070B">
        <w:rPr>
          <w:rFonts w:ascii="Times New Roman" w:hAnsi="Times New Roman" w:cs="Times New Roman"/>
          <w:sz w:val="28"/>
          <w:szCs w:val="28"/>
        </w:rPr>
        <w:t xml:space="preserve"> «Администрация» подраздел «Оценка применения обязательных требований»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проведении 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публичного обсуждения и текста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C18BA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Порядку).</w:t>
      </w:r>
    </w:p>
    <w:p w:rsidR="00996573" w:rsidRPr="00BC18B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3.2.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проведении публичного обсуждения содержит:</w:t>
      </w: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73">
        <w:rPr>
          <w:rFonts w:ascii="Times New Roman" w:hAnsi="Times New Roman" w:cs="Times New Roman"/>
          <w:sz w:val="28"/>
          <w:szCs w:val="28"/>
          <w:lang w:eastAsia="ru-RU"/>
        </w:rPr>
        <w:t>- наименование правового акта;</w:t>
      </w: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73">
        <w:rPr>
          <w:rFonts w:ascii="Times New Roman" w:hAnsi="Times New Roman" w:cs="Times New Roman"/>
          <w:sz w:val="28"/>
          <w:szCs w:val="28"/>
          <w:lang w:eastAsia="ru-RU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73">
        <w:rPr>
          <w:rFonts w:ascii="Times New Roman" w:hAnsi="Times New Roman" w:cs="Times New Roman"/>
          <w:sz w:val="28"/>
          <w:szCs w:val="28"/>
          <w:lang w:eastAsia="ru-RU"/>
        </w:rPr>
        <w:t xml:space="preserve">- срок, в течение которого ответственным исполнителем принимаются предложения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 xml:space="preserve">акта. Данный срок не может составлять </w:t>
      </w:r>
      <w:r w:rsidRPr="0058276A">
        <w:rPr>
          <w:rFonts w:ascii="Times New Roman" w:hAnsi="Times New Roman" w:cs="Times New Roman"/>
          <w:sz w:val="28"/>
          <w:szCs w:val="28"/>
          <w:lang w:eastAsia="ru-RU"/>
        </w:rPr>
        <w:t xml:space="preserve">менее 20 рабочих дней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>со дня размещения на официальном сайте уведомления о проведении публичного обсуждения;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73">
        <w:rPr>
          <w:rFonts w:ascii="Times New Roman" w:hAnsi="Times New Roman" w:cs="Times New Roman"/>
          <w:sz w:val="28"/>
          <w:szCs w:val="28"/>
          <w:lang w:eastAsia="ru-RU"/>
        </w:rPr>
        <w:t>- способы представления предложений.</w:t>
      </w: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8D5573" w:rsidRDefault="00996573" w:rsidP="00996573">
      <w:pPr>
        <w:pStyle w:val="a3"/>
        <w:numPr>
          <w:ilvl w:val="1"/>
          <w:numId w:val="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573">
        <w:rPr>
          <w:rFonts w:ascii="Times New Roman" w:hAnsi="Times New Roman" w:cs="Times New Roman"/>
          <w:sz w:val="28"/>
          <w:szCs w:val="28"/>
          <w:lang w:eastAsia="ru-RU"/>
        </w:rPr>
        <w:t xml:space="preserve">К рассмотрению предложений, поступивших по результатам проведения публичного обсуждения,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подразделение привлекает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>акта, иных заинтересованных лиц.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5573">
        <w:rPr>
          <w:rFonts w:ascii="Times New Roman" w:hAnsi="Times New Roman" w:cs="Times New Roman"/>
          <w:sz w:val="28"/>
          <w:szCs w:val="28"/>
          <w:lang w:eastAsia="ru-RU"/>
        </w:rPr>
        <w:t>Круг участников публичных обсуждений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996573" w:rsidRPr="008D5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C35ED7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ED7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35ED7">
        <w:rPr>
          <w:rFonts w:ascii="Times New Roman" w:hAnsi="Times New Roman" w:cs="Times New Roman"/>
          <w:sz w:val="28"/>
          <w:szCs w:val="28"/>
          <w:lang w:eastAsia="ru-RU"/>
        </w:rPr>
        <w:t xml:space="preserve">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C35ED7">
        <w:rPr>
          <w:rFonts w:ascii="Times New Roman" w:hAnsi="Times New Roman" w:cs="Times New Roman"/>
          <w:sz w:val="28"/>
          <w:szCs w:val="28"/>
          <w:lang w:eastAsia="ru-RU"/>
        </w:rPr>
        <w:t xml:space="preserve"> во взаимосвязи со сложившейся практикой их применения, устанавливается наличие (отсутствие)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35ED7">
        <w:rPr>
          <w:rFonts w:ascii="Times New Roman" w:hAnsi="Times New Roman" w:cs="Times New Roman"/>
          <w:sz w:val="28"/>
          <w:szCs w:val="28"/>
          <w:lang w:eastAsia="ru-RU"/>
        </w:rPr>
        <w:t>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3.4.1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. Наличие в нормативном правовом акте избыточных требований по подготовке и (или) представлению сведений (документов):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аналогичные или идентичные сведения (документы) предоставляются в несколько органов муниципальной власти или учреждений, предоставляющих муниципальные услуги;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необоснованная частота подготовки и (или) представления сведений (документов);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организационных препятствий для приема обязательных к представлению документов (удаленное местонахождение приема документов,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неопределенность времени приема документов, иной ограниченный ресурс органов муниципальной власти для приема документов);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3.4.2.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в нормативном правовом акте требований: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3.4.3. 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573" w:rsidRPr="005E6C7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3.4.4.</w:t>
      </w:r>
      <w:r w:rsidRPr="005E6C7A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996573" w:rsidRDefault="00996573" w:rsidP="0099657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996573" w:rsidRPr="006C124D" w:rsidRDefault="00996573" w:rsidP="009965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24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поступивших предложений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C124D">
        <w:rPr>
          <w:rFonts w:ascii="Times New Roman" w:hAnsi="Times New Roman" w:cs="Times New Roman"/>
          <w:sz w:val="28"/>
          <w:szCs w:val="28"/>
          <w:lang w:eastAsia="ru-RU"/>
        </w:rPr>
        <w:t xml:space="preserve">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подразделением </w:t>
      </w:r>
      <w:r w:rsidRPr="006C124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составляется сводная информация с указанием сведений об учете либо отклонении каждого поступившего предложения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C124D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Порядку).</w:t>
      </w:r>
    </w:p>
    <w:p w:rsidR="00996573" w:rsidRPr="00CB1FB8" w:rsidRDefault="00996573" w:rsidP="00996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аций муниципального акта,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анализируются положения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акта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взаимосвязи со сложи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вшейся практикой его применения,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 характер и степень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воздействия положений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 на регулируемые отношения в сфере осуществления предпринимательско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и инвестиционной деятельности, 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наличие затруднений при осуществлении предпринимательской и инвестиционной деятельности, вызванных применением положений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акта</w:t>
      </w:r>
      <w:r w:rsidRPr="00CB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обоснованность и целесообразность данных положений для целей правового регулирования соответствующих отношений.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37265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публичного обсуждения и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437265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</w:t>
      </w:r>
      <w:r w:rsidRPr="0058276A">
        <w:rPr>
          <w:rFonts w:ascii="Times New Roman" w:hAnsi="Times New Roman" w:cs="Times New Roman"/>
          <w:sz w:val="28"/>
          <w:szCs w:val="28"/>
          <w:lang w:eastAsia="ru-RU"/>
        </w:rPr>
        <w:t xml:space="preserve">40 рабочих дней </w:t>
      </w:r>
      <w:r w:rsidRPr="00437265">
        <w:rPr>
          <w:rFonts w:ascii="Times New Roman" w:hAnsi="Times New Roman" w:cs="Times New Roman"/>
          <w:sz w:val="28"/>
          <w:szCs w:val="28"/>
          <w:lang w:eastAsia="ru-RU"/>
        </w:rPr>
        <w:t xml:space="preserve">со дня размещения уведомления о проведении публичного обсуждения и текста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37265">
        <w:rPr>
          <w:rFonts w:ascii="Times New Roman" w:hAnsi="Times New Roman" w:cs="Times New Roman"/>
          <w:sz w:val="28"/>
          <w:szCs w:val="28"/>
          <w:lang w:eastAsia="ru-RU"/>
        </w:rPr>
        <w:t>акта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Новокуйбышевск. </w:t>
      </w:r>
      <w:r w:rsidRPr="00437265">
        <w:rPr>
          <w:rFonts w:ascii="Times New Roman" w:hAnsi="Times New Roman" w:cs="Times New Roman"/>
          <w:sz w:val="28"/>
          <w:szCs w:val="28"/>
          <w:lang w:eastAsia="ru-RU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996573" w:rsidRPr="00437265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Подготовка заключения об экспертизе правового акта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подразделение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8276A">
        <w:rPr>
          <w:rFonts w:ascii="Times New Roman" w:hAnsi="Times New Roman" w:cs="Times New Roman"/>
          <w:sz w:val="28"/>
          <w:szCs w:val="28"/>
          <w:lang w:eastAsia="ru-RU"/>
        </w:rPr>
        <w:t xml:space="preserve">10 рабочих дней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окончания проведения публичного обсуждения и исследования правового акта подготавливает заключение об экспертизе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№  3</w:t>
      </w:r>
      <w:proofErr w:type="gramEnd"/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Порядку).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.2. Заключение об экспертизе правового акта содержит сведения: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 акте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, в отношении которого проводилась экспертиза, о его разработчике;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- о проведенном публичном обсуждении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акта;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- о необходимости внесения изменений в правовой акт либо его отмены.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3E070B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подразделение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заключение об экспертизе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акта в адрес разработчика, заявителя (в случае, если правовой акт включен в ежегодный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поступившего предложения), а также обеспечивает его размещение на </w:t>
      </w:r>
      <w:r w:rsidRPr="003E070B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округа Новокуйбышевск</w:t>
      </w:r>
      <w:r w:rsidRPr="00B83E5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16" w:history="1">
        <w:r w:rsidR="003E070B" w:rsidRPr="00EB2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http://city-hall.nvkb.ru/</w:t>
        </w:r>
      </w:hyperlink>
      <w:r w:rsidR="003E070B" w:rsidRPr="00EB241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E070B">
        <w:rPr>
          <w:rFonts w:ascii="Times New Roman" w:hAnsi="Times New Roman" w:cs="Times New Roman"/>
          <w:sz w:val="28"/>
          <w:szCs w:val="28"/>
        </w:rPr>
        <w:t xml:space="preserve"> «Администрация» подраздел «Оценка применения обязательных требований»</w:t>
      </w:r>
      <w:r w:rsidR="003E07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.4. Выводы и замечания, содержащиеся в заключении об экспертизе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акта, подлежат обязательному учету разработчиком.</w:t>
      </w:r>
    </w:p>
    <w:p w:rsidR="00996573" w:rsidRPr="004D40B1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в заключении об экспертизе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вывода о необходимости внесения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акт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 xml:space="preserve"> либо его отмены разработчик осуществляет подготовку соответствующего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акта </w:t>
      </w:r>
      <w:r w:rsidRPr="004D40B1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№ 1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к Порядку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публичного обсуждения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нормативному правовому акту</w:t>
      </w:r>
    </w:p>
    <w:p w:rsidR="00996573" w:rsidRPr="00B55C99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Новокуйбышевск,</w:t>
      </w:r>
    </w:p>
    <w:p w:rsidR="00996573" w:rsidRPr="00B55C99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затрагивающему вопросы осуществления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</w:p>
    <w:p w:rsidR="00996573" w:rsidRPr="00B55C99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Новокуйбышевск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96573" w:rsidRPr="003F12AF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2AF">
        <w:rPr>
          <w:rFonts w:ascii="Times New Roman" w:hAnsi="Times New Roman" w:cs="Times New Roman"/>
          <w:sz w:val="24"/>
          <w:szCs w:val="24"/>
          <w:lang w:eastAsia="ru-RU"/>
        </w:rPr>
        <w:t>(наименование вида документа и его заголовок)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Сроки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роведения публичных обсуждений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6573" w:rsidRPr="00083CF0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3CF0">
        <w:rPr>
          <w:rFonts w:ascii="Times New Roman" w:hAnsi="Times New Roman" w:cs="Times New Roman"/>
          <w:sz w:val="24"/>
          <w:szCs w:val="24"/>
          <w:lang w:eastAsia="ru-RU"/>
        </w:rPr>
        <w:t>(дата начала и окончания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CF0">
        <w:rPr>
          <w:rFonts w:ascii="Times New Roman" w:hAnsi="Times New Roman" w:cs="Times New Roman"/>
          <w:sz w:val="24"/>
          <w:szCs w:val="24"/>
          <w:lang w:eastAsia="ru-RU"/>
        </w:rPr>
        <w:t>публичных обсуждений)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Способ направления участниками публичных обсуждений своих предложения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замечаний: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направляются в электронном виде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лектронной почты: 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96573" w:rsidRPr="00083CF0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3CF0">
        <w:rPr>
          <w:rFonts w:ascii="Times New Roman" w:hAnsi="Times New Roman" w:cs="Times New Roman"/>
          <w:sz w:val="24"/>
          <w:szCs w:val="24"/>
          <w:lang w:eastAsia="ru-RU"/>
        </w:rPr>
        <w:t>(Ф.И.О. ответственного сотрудника)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рабочий телефон: _____________________________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график работы: с ______ до ______ по рабочим дням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>Прилагаемые к уведомлению материалы: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5C9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C99">
        <w:rPr>
          <w:rFonts w:ascii="Times New Roman" w:hAnsi="Times New Roman" w:cs="Times New Roman"/>
          <w:sz w:val="28"/>
          <w:szCs w:val="28"/>
          <w:lang w:eastAsia="ru-RU"/>
        </w:rPr>
        <w:t>По Вашему желанию ответьте на следующие вопросы: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Есть ли полезные эффекты по результатам реализации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 акта</w:t>
      </w:r>
      <w:proofErr w:type="gramEnd"/>
      <w:r w:rsidRPr="00B83428">
        <w:rPr>
          <w:rFonts w:ascii="Times New Roman" w:hAnsi="Times New Roman" w:cs="Times New Roman"/>
          <w:sz w:val="28"/>
          <w:szCs w:val="28"/>
          <w:lang w:eastAsia="ru-RU"/>
        </w:rPr>
        <w:t>? Укажите их.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Есть ли негативные эффекты по результатам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акта? Укажите их.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4.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 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а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кт избыточные требования по подготовке и (или) предоставлению документов, сведений, информации? Содержит 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акт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 иные избыточные требования?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6.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Какие из них Вы считаете избыточными и почему?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7.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8.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Считаете ли Вы, что нормы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акта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 обоснованы? Укажите такие нормы.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9.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Считаете ли Вы нормы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83428">
        <w:rPr>
          <w:rFonts w:ascii="Times New Roman" w:hAnsi="Times New Roman" w:cs="Times New Roman"/>
          <w:sz w:val="28"/>
          <w:szCs w:val="28"/>
          <w:lang w:eastAsia="ru-RU"/>
        </w:rPr>
        <w:t>акта ясными и понятными?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42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42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428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(указываются иные вопросы, определяемые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уполномоченным подразделением</w:t>
      </w:r>
      <w:r w:rsidRPr="00B83428">
        <w:rPr>
          <w:rFonts w:ascii="Times New Roman" w:hAnsi="Times New Roman" w:cs="Times New Roman"/>
          <w:sz w:val="24"/>
          <w:szCs w:val="24"/>
          <w:lang w:eastAsia="ru-RU"/>
        </w:rPr>
        <w:t>, с учетом предмета регулирования Правового акта)</w:t>
      </w:r>
    </w:p>
    <w:p w:rsidR="00996573" w:rsidRPr="00B8342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428">
        <w:rPr>
          <w:rFonts w:ascii="Times New Roman" w:hAnsi="Times New Roman" w:cs="Times New Roman"/>
          <w:sz w:val="28"/>
          <w:szCs w:val="28"/>
          <w:lang w:eastAsia="ru-RU"/>
        </w:rPr>
        <w:t>Иные предложения и замечания по Правовому акту.</w:t>
      </w:r>
    </w:p>
    <w:p w:rsidR="00996573" w:rsidRDefault="00996573" w:rsidP="0099657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996573" w:rsidRDefault="00996573" w:rsidP="0099657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58276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99657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2 </w:t>
      </w:r>
    </w:p>
    <w:p w:rsidR="00996573" w:rsidRPr="00B55C99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к Порядку</w:t>
      </w:r>
    </w:p>
    <w:p w:rsidR="00996573" w:rsidRDefault="00996573" w:rsidP="0099657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996573" w:rsidRDefault="00996573" w:rsidP="0099657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6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нформация</w:t>
      </w:r>
    </w:p>
    <w:p w:rsidR="00996573" w:rsidRPr="00F446C0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6C0">
        <w:rPr>
          <w:rFonts w:ascii="Times New Roman" w:hAnsi="Times New Roman" w:cs="Times New Roman"/>
          <w:sz w:val="28"/>
          <w:szCs w:val="28"/>
          <w:lang w:eastAsia="ru-RU"/>
        </w:rPr>
        <w:t>для подготовки заключения по результатам</w:t>
      </w:r>
    </w:p>
    <w:p w:rsidR="00996573" w:rsidRPr="00F446C0" w:rsidRDefault="00996573" w:rsidP="009965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6C0">
        <w:rPr>
          <w:rFonts w:ascii="Times New Roman" w:hAnsi="Times New Roman" w:cs="Times New Roman"/>
          <w:sz w:val="28"/>
          <w:szCs w:val="28"/>
          <w:lang w:eastAsia="ru-RU"/>
        </w:rPr>
        <w:t>проведения экспертизы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868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984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цели (целей) регулирования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84984">
        <w:rPr>
          <w:rFonts w:ascii="Times New Roman" w:hAnsi="Times New Roman" w:cs="Times New Roman"/>
          <w:sz w:val="28"/>
          <w:szCs w:val="28"/>
          <w:lang w:eastAsia="ru-RU"/>
        </w:rPr>
        <w:t>акта.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Pr="00384984">
        <w:rPr>
          <w:rFonts w:ascii="Times New Roman" w:hAnsi="Times New Roman" w:cs="Times New Roman"/>
          <w:sz w:val="28"/>
          <w:szCs w:val="28"/>
          <w:lang w:eastAsia="ru-RU"/>
        </w:rPr>
        <w:t>Описание содержания регулирования.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Pr="00384984">
        <w:rPr>
          <w:rFonts w:ascii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субъектов:</w:t>
      </w:r>
    </w:p>
    <w:p w:rsidR="00996573" w:rsidRPr="00384984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0"/>
        <w:gridCol w:w="1724"/>
      </w:tblGrid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в группе</w:t>
            </w:r>
          </w:p>
        </w:tc>
      </w:tr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73" w:rsidRPr="008675B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полезных и негативных эффектов в результате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акта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>акта для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Новокуйбышевск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 с приведением количественных </w:t>
      </w:r>
      <w:proofErr w:type="gramStart"/>
      <w:r w:rsidRPr="008675B8">
        <w:rPr>
          <w:rFonts w:ascii="Times New Roman" w:hAnsi="Times New Roman" w:cs="Times New Roman"/>
          <w:sz w:val="28"/>
          <w:szCs w:val="28"/>
          <w:lang w:eastAsia="ru-RU"/>
        </w:rPr>
        <w:t>показателей(</w:t>
      </w:r>
      <w:proofErr w:type="gramEnd"/>
      <w:r w:rsidRPr="008675B8">
        <w:rPr>
          <w:rFonts w:ascii="Times New Roman" w:hAnsi="Times New Roman" w:cs="Times New Roman"/>
          <w:sz w:val="28"/>
          <w:szCs w:val="28"/>
          <w:lang w:eastAsia="ru-RU"/>
        </w:rPr>
        <w:t>при наличии).</w:t>
      </w:r>
    </w:p>
    <w:p w:rsidR="00996573" w:rsidRPr="008675B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достижения цели (целей) регулирования с приведением количественных показателей (при наличии). Осуществлены ли все необходимые для достижения цели (целей) регулирования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>акта организационно-технические, методологические, информационные и иные мероприятия.</w:t>
      </w:r>
    </w:p>
    <w:p w:rsidR="00996573" w:rsidRPr="008675B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6.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Иные сведения, которые, по мнению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уполномоченного о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>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996573" w:rsidRPr="008675B8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7.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8675B8">
        <w:rPr>
          <w:rFonts w:ascii="Times New Roman" w:hAnsi="Times New Roman" w:cs="Times New Roman"/>
          <w:sz w:val="28"/>
          <w:szCs w:val="28"/>
          <w:lang w:eastAsia="ru-RU"/>
        </w:rPr>
        <w:t>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- положения Правового акта)?</w:t>
      </w:r>
    </w:p>
    <w:p w:rsidR="00996573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573" w:rsidRPr="00460F89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Да/нет </w:t>
      </w:r>
      <w:r w:rsidRPr="00460F8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996573" w:rsidRPr="00460F89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да, то представляется следующая информация: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5647"/>
        <w:gridCol w:w="1718"/>
      </w:tblGrid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позиции</w:t>
            </w:r>
          </w:p>
        </w:tc>
      </w:tr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73" w:rsidRPr="00866D11" w:rsidRDefault="00996573" w:rsidP="009965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8. </w:t>
      </w: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издержек для одного субъекта предпринимательской и инвестиционной деятельности, связанных с необходимостью соблюдения положений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акта:</w:t>
      </w:r>
    </w:p>
    <w:p w:rsidR="00996573" w:rsidRPr="00866D11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Нормативное регулирование влечет издержки субъектов предпринимательской и инвестиционной деятельности?</w:t>
      </w:r>
    </w:p>
    <w:p w:rsidR="00996573" w:rsidRPr="00866D11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Да/нет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6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(нужное подчеркнуть)</w:t>
      </w:r>
    </w:p>
    <w:p w:rsidR="00996573" w:rsidRPr="00866D11" w:rsidRDefault="00996573" w:rsidP="00996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да, то представляется следующая информация: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5"/>
        <w:gridCol w:w="1249"/>
        <w:gridCol w:w="1933"/>
        <w:gridCol w:w="2349"/>
        <w:gridCol w:w="2538"/>
      </w:tblGrid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обоснование размера издержек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обоснование периодичности издержек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избыточности/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неизбыточности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издержек</w:t>
            </w:r>
          </w:p>
        </w:tc>
      </w:tr>
      <w:tr w:rsidR="00996573" w:rsidTr="00593A3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573" w:rsidRDefault="00996573" w:rsidP="005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73" w:rsidRPr="00866D11" w:rsidRDefault="00996573" w:rsidP="009965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9. </w:t>
      </w: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сведения, которые, по мнению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уполномоченного </w:t>
      </w:r>
      <w:r w:rsidRPr="0086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 в соответствующей сфере деятельности, позволяют оценить обоснованность/необоснованность нормативного регулирования.</w:t>
      </w:r>
    </w:p>
    <w:p w:rsidR="00996573" w:rsidRDefault="00996573" w:rsidP="00996573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58276A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76A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CD6FED" w:rsidRDefault="0058276A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996573">
        <w:rPr>
          <w:rFonts w:ascii="Times New Roman" w:hAnsi="Times New Roman" w:cs="Times New Roman"/>
          <w:sz w:val="28"/>
          <w:szCs w:val="28"/>
          <w:lang w:eastAsia="ru-RU"/>
        </w:rPr>
        <w:t xml:space="preserve">    Приложение № 3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проведения экспертизы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округа Новокуйбышевск, 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затрагивающего вопросы осуществления</w:t>
      </w:r>
    </w:p>
    <w:p w:rsidR="00996573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BB2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администрации городского округа Новокуйбышевск)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рассмотрел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996573" w:rsidRPr="00895E2D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E2D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акта</w:t>
      </w:r>
      <w:r w:rsidRPr="00895E2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акт)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 и сообщает следующее.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администрации городского округа Новокуйбышевск)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публичные обсуждения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акта 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>в сроки с _______________по________________,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ходе которых 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996573" w:rsidRPr="00460F89" w:rsidRDefault="00996573" w:rsidP="009965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F89">
        <w:rPr>
          <w:rFonts w:ascii="Times New Roman" w:hAnsi="Times New Roman" w:cs="Times New Roman"/>
          <w:sz w:val="24"/>
          <w:szCs w:val="24"/>
          <w:lang w:eastAsia="ru-RU"/>
        </w:rPr>
        <w:t>(указываются краткие комментарии о проведенных публичных обсуждениях, количество и состав их участников, основной вывод)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экспертизы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акта 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администрации городского округа Новокуйбышевск)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>олучены и рассмотрены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6573" w:rsidRPr="00460F89" w:rsidRDefault="00996573" w:rsidP="009965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F89">
        <w:rPr>
          <w:rFonts w:ascii="Times New Roman" w:hAnsi="Times New Roman" w:cs="Times New Roman"/>
          <w:sz w:val="24"/>
          <w:szCs w:val="24"/>
          <w:lang w:eastAsia="ru-RU"/>
        </w:rPr>
        <w:t>(указываются материалы, сведения (расчеты, обоснования), позиции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F89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Новокуйбышевск, </w:t>
      </w:r>
      <w:r w:rsidRPr="00460F89">
        <w:rPr>
          <w:rFonts w:ascii="Times New Roman" w:hAnsi="Times New Roman" w:cs="Times New Roman"/>
          <w:sz w:val="24"/>
          <w:szCs w:val="24"/>
          <w:lang w:eastAsia="ru-RU"/>
        </w:rPr>
        <w:t>представителей предпринимательского сообщества)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>С учетом информации, полученной в ходе проведения публичных обсуждений,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представленных материалов 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6573" w:rsidRPr="00780BB2" w:rsidRDefault="00996573" w:rsidP="009965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администрации городского округа Новокуйбышевск)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 xml:space="preserve">сделаны следующие выводы: 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96573" w:rsidRPr="009D0140" w:rsidRDefault="00996573" w:rsidP="009965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1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(выводы в соответствии с пунктом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0140">
        <w:rPr>
          <w:rFonts w:ascii="Times New Roman" w:hAnsi="Times New Roman" w:cs="Times New Roman"/>
          <w:sz w:val="24"/>
          <w:szCs w:val="24"/>
          <w:lang w:eastAsia="ru-RU"/>
        </w:rPr>
        <w:t>.4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9D0140">
        <w:rPr>
          <w:rFonts w:ascii="Times New Roman" w:hAnsi="Times New Roman" w:cs="Times New Roman"/>
          <w:sz w:val="24"/>
          <w:szCs w:val="24"/>
          <w:lang w:eastAsia="ru-RU"/>
        </w:rPr>
        <w:t>боснование выводов, а также иные замечания и (или) предложения)</w:t>
      </w:r>
    </w:p>
    <w:p w:rsidR="00996573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______________________ _________ _____________</w:t>
      </w:r>
    </w:p>
    <w:p w:rsidR="00996573" w:rsidRPr="009D0140" w:rsidRDefault="00996573" w:rsidP="009965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140">
        <w:rPr>
          <w:rFonts w:ascii="Times New Roman" w:hAnsi="Times New Roman" w:cs="Times New Roman"/>
          <w:sz w:val="24"/>
          <w:szCs w:val="24"/>
          <w:lang w:eastAsia="ru-RU"/>
        </w:rPr>
        <w:t>(должность руководителя) (подпись) (Ф.И.О.)</w:t>
      </w:r>
    </w:p>
    <w:p w:rsidR="00996573" w:rsidRPr="00CD6FED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ED">
        <w:rPr>
          <w:rFonts w:ascii="Times New Roman" w:hAnsi="Times New Roman" w:cs="Times New Roman"/>
          <w:sz w:val="28"/>
          <w:szCs w:val="28"/>
          <w:lang w:eastAsia="ru-RU"/>
        </w:rPr>
        <w:t>"__"________ 20__ г.</w:t>
      </w:r>
    </w:p>
    <w:p w:rsidR="00996573" w:rsidRDefault="00996573" w:rsidP="00996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996573" w:rsidRDefault="00996573" w:rsidP="00996573"/>
    <w:p w:rsidR="00996573" w:rsidRPr="00A0178F" w:rsidRDefault="00996573" w:rsidP="00996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1D" w:rsidRPr="00EB2418" w:rsidRDefault="00BE5F1D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C10" w:rsidRPr="00EB2418" w:rsidRDefault="00952C10" w:rsidP="00EB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C10" w:rsidRPr="00EB2418" w:rsidSect="00B54A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7FD"/>
    <w:multiLevelType w:val="multilevel"/>
    <w:tmpl w:val="C12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02156"/>
    <w:multiLevelType w:val="multilevel"/>
    <w:tmpl w:val="F6AE20A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5"/>
    <w:rsid w:val="000173AD"/>
    <w:rsid w:val="00034FBB"/>
    <w:rsid w:val="000408BB"/>
    <w:rsid w:val="00067C70"/>
    <w:rsid w:val="00070B3F"/>
    <w:rsid w:val="00091AA5"/>
    <w:rsid w:val="000A7AC5"/>
    <w:rsid w:val="000E3576"/>
    <w:rsid w:val="000F370F"/>
    <w:rsid w:val="001048FB"/>
    <w:rsid w:val="0012063A"/>
    <w:rsid w:val="00126222"/>
    <w:rsid w:val="00126389"/>
    <w:rsid w:val="00136AFB"/>
    <w:rsid w:val="00146CC4"/>
    <w:rsid w:val="00156A55"/>
    <w:rsid w:val="00163AB8"/>
    <w:rsid w:val="001852A7"/>
    <w:rsid w:val="00196CCF"/>
    <w:rsid w:val="001A6641"/>
    <w:rsid w:val="001C36C9"/>
    <w:rsid w:val="001F383E"/>
    <w:rsid w:val="002039AB"/>
    <w:rsid w:val="002202E5"/>
    <w:rsid w:val="002756AE"/>
    <w:rsid w:val="00290A02"/>
    <w:rsid w:val="002A0425"/>
    <w:rsid w:val="002B28FC"/>
    <w:rsid w:val="002B5942"/>
    <w:rsid w:val="002C4DD9"/>
    <w:rsid w:val="0030557E"/>
    <w:rsid w:val="0033765D"/>
    <w:rsid w:val="00391DC6"/>
    <w:rsid w:val="00392963"/>
    <w:rsid w:val="003964AD"/>
    <w:rsid w:val="003B572C"/>
    <w:rsid w:val="003E070B"/>
    <w:rsid w:val="0040082B"/>
    <w:rsid w:val="004041ED"/>
    <w:rsid w:val="0042080D"/>
    <w:rsid w:val="00465C20"/>
    <w:rsid w:val="00474E69"/>
    <w:rsid w:val="00475CC1"/>
    <w:rsid w:val="00483480"/>
    <w:rsid w:val="004E0D4E"/>
    <w:rsid w:val="004E55AB"/>
    <w:rsid w:val="00530C5D"/>
    <w:rsid w:val="005734A4"/>
    <w:rsid w:val="0058276A"/>
    <w:rsid w:val="005950D8"/>
    <w:rsid w:val="00596AF7"/>
    <w:rsid w:val="005C51D3"/>
    <w:rsid w:val="00626B44"/>
    <w:rsid w:val="00627E7E"/>
    <w:rsid w:val="006547DC"/>
    <w:rsid w:val="00661CB5"/>
    <w:rsid w:val="006971E1"/>
    <w:rsid w:val="006A7FBC"/>
    <w:rsid w:val="006C038F"/>
    <w:rsid w:val="006C675C"/>
    <w:rsid w:val="006E34C5"/>
    <w:rsid w:val="006E3CE8"/>
    <w:rsid w:val="007536AC"/>
    <w:rsid w:val="0079476E"/>
    <w:rsid w:val="00795B59"/>
    <w:rsid w:val="007A0404"/>
    <w:rsid w:val="007A3ECB"/>
    <w:rsid w:val="007C1F76"/>
    <w:rsid w:val="0080032F"/>
    <w:rsid w:val="00812C67"/>
    <w:rsid w:val="008221D3"/>
    <w:rsid w:val="0082688E"/>
    <w:rsid w:val="00851DDA"/>
    <w:rsid w:val="00862674"/>
    <w:rsid w:val="008A5DA4"/>
    <w:rsid w:val="008C638A"/>
    <w:rsid w:val="008F4380"/>
    <w:rsid w:val="00915226"/>
    <w:rsid w:val="00931C72"/>
    <w:rsid w:val="00952C10"/>
    <w:rsid w:val="00963B50"/>
    <w:rsid w:val="00996573"/>
    <w:rsid w:val="009B4AD4"/>
    <w:rsid w:val="00A11DA3"/>
    <w:rsid w:val="00A1233C"/>
    <w:rsid w:val="00A26D25"/>
    <w:rsid w:val="00A40D7B"/>
    <w:rsid w:val="00A475A6"/>
    <w:rsid w:val="00A550A6"/>
    <w:rsid w:val="00A708C4"/>
    <w:rsid w:val="00AC1933"/>
    <w:rsid w:val="00AD5D0D"/>
    <w:rsid w:val="00AE2F95"/>
    <w:rsid w:val="00AE4A74"/>
    <w:rsid w:val="00AE5888"/>
    <w:rsid w:val="00AF357E"/>
    <w:rsid w:val="00B06D58"/>
    <w:rsid w:val="00B27BBE"/>
    <w:rsid w:val="00B762E2"/>
    <w:rsid w:val="00BA727C"/>
    <w:rsid w:val="00BD6313"/>
    <w:rsid w:val="00BE5F1D"/>
    <w:rsid w:val="00C10A79"/>
    <w:rsid w:val="00C41BB2"/>
    <w:rsid w:val="00C604CC"/>
    <w:rsid w:val="00C71283"/>
    <w:rsid w:val="00C85DDE"/>
    <w:rsid w:val="00CA65EB"/>
    <w:rsid w:val="00CC1E8E"/>
    <w:rsid w:val="00CD000E"/>
    <w:rsid w:val="00D6183F"/>
    <w:rsid w:val="00D72D78"/>
    <w:rsid w:val="00D758CE"/>
    <w:rsid w:val="00D77E43"/>
    <w:rsid w:val="00D82B7E"/>
    <w:rsid w:val="00DA2DC7"/>
    <w:rsid w:val="00DA2F8A"/>
    <w:rsid w:val="00DA3608"/>
    <w:rsid w:val="00E341AC"/>
    <w:rsid w:val="00E46222"/>
    <w:rsid w:val="00E73D6B"/>
    <w:rsid w:val="00E821DA"/>
    <w:rsid w:val="00E85CED"/>
    <w:rsid w:val="00EB2418"/>
    <w:rsid w:val="00EB6DE5"/>
    <w:rsid w:val="00EF074C"/>
    <w:rsid w:val="00F3411F"/>
    <w:rsid w:val="00F529CE"/>
    <w:rsid w:val="00F934CA"/>
    <w:rsid w:val="00FA6948"/>
    <w:rsid w:val="00FB4980"/>
    <w:rsid w:val="00FD5C4E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99D4-9C95-45A9-ACF3-392CC2D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2E2"/>
    <w:pPr>
      <w:spacing w:after="0" w:line="240" w:lineRule="auto"/>
    </w:pPr>
  </w:style>
  <w:style w:type="paragraph" w:styleId="a4">
    <w:name w:val="Normal (Web)"/>
    <w:basedOn w:val="a"/>
    <w:unhideWhenUsed/>
    <w:rsid w:val="0046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65C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2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417" TargetMode="External"/><Relationship Id="rId13" Type="http://schemas.openxmlformats.org/officeDocument/2006/relationships/hyperlink" Target="https://login.consultant.ru/link/?req=doc&amp;base=LAW&amp;n=4274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117&amp;dst=993" TargetMode="External"/><Relationship Id="rId12" Type="http://schemas.openxmlformats.org/officeDocument/2006/relationships/hyperlink" Target="http://city-hall.nvk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ity-hall.nvk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7417&amp;dst=100024" TargetMode="External"/><Relationship Id="rId11" Type="http://schemas.openxmlformats.org/officeDocument/2006/relationships/hyperlink" Target="http://city-hall.nvkb.ru/" TargetMode="External"/><Relationship Id="rId5" Type="http://schemas.openxmlformats.org/officeDocument/2006/relationships/hyperlink" Target="https://login.consultant.ru/link/?req=doc&amp;base=LAW&amp;n=461117&amp;dst=993" TargetMode="External"/><Relationship Id="rId15" Type="http://schemas.openxmlformats.org/officeDocument/2006/relationships/hyperlink" Target="http://city-hall.nvkb.ru/" TargetMode="External"/><Relationship Id="rId10" Type="http://schemas.openxmlformats.org/officeDocument/2006/relationships/hyperlink" Target="https://login.consultant.ru/link/?req=doc&amp;base=LAW&amp;n=427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7417" TargetMode="External"/><Relationship Id="rId14" Type="http://schemas.openxmlformats.org/officeDocument/2006/relationships/hyperlink" Target="https://login.consultant.ru/link/?req=doc&amp;base=LAW&amp;n=427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Н.Н.</dc:creator>
  <cp:keywords/>
  <dc:description/>
  <cp:lastModifiedBy>Серенко Н.Н.</cp:lastModifiedBy>
  <cp:revision>144</cp:revision>
  <cp:lastPrinted>2024-01-19T05:51:00Z</cp:lastPrinted>
  <dcterms:created xsi:type="dcterms:W3CDTF">2023-12-14T13:30:00Z</dcterms:created>
  <dcterms:modified xsi:type="dcterms:W3CDTF">2024-01-19T05:54:00Z</dcterms:modified>
</cp:coreProperties>
</file>